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CEC1820" w14:textId="0D21D8EE" w:rsidR="0058583F" w:rsidRPr="006D69D9" w:rsidRDefault="00941ADF" w:rsidP="002413AD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115</w:t>
      </w:r>
      <w:r w:rsidR="0014278A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>
        <w:rPr>
          <w:rFonts w:ascii="Arial" w:hAnsi="Arial" w:cs="Arial"/>
          <w:b/>
          <w:sz w:val="32"/>
          <w:szCs w:val="32"/>
          <w:lang w:val="fr-FR"/>
        </w:rPr>
        <w:t xml:space="preserve">Une combinaison </w:t>
      </w:r>
      <w:r w:rsidR="00FC402F">
        <w:rPr>
          <w:rFonts w:ascii="Arial" w:hAnsi="Arial" w:cs="Arial"/>
          <w:b/>
          <w:sz w:val="32"/>
          <w:szCs w:val="32"/>
          <w:lang w:val="fr-FR"/>
        </w:rPr>
        <w:t>au</w:t>
      </w:r>
      <w:r>
        <w:rPr>
          <w:rFonts w:ascii="Arial" w:hAnsi="Arial" w:cs="Arial"/>
          <w:b/>
          <w:sz w:val="32"/>
          <w:szCs w:val="32"/>
          <w:lang w:val="fr-FR"/>
        </w:rPr>
        <w:t xml:space="preserve"> handball</w:t>
      </w:r>
    </w:p>
    <w:p w14:paraId="0866869A" w14:textId="056C6C25" w:rsidR="0058583F" w:rsidRPr="006D69D9" w:rsidRDefault="0058583F" w:rsidP="0058583F">
      <w:pPr>
        <w:widowControl w:val="0"/>
        <w:spacing w:line="280" w:lineRule="atLeast"/>
        <w:rPr>
          <w:noProof/>
          <w:lang w:val="en-US"/>
        </w:rPr>
      </w:pPr>
      <w:r w:rsidRPr="006D69D9">
        <w:rPr>
          <w:rFonts w:ascii="Arial" w:hAnsi="Arial" w:cs="Arial"/>
          <w:lang w:val="fr-FR"/>
        </w:rPr>
        <w:br/>
      </w:r>
      <w:r w:rsidRPr="006D69D9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941ADF">
        <w:rPr>
          <w:rFonts w:ascii="Arial" w:hAnsi="Arial" w:cs="Arial"/>
          <w:b/>
          <w:bCs/>
          <w:color w:val="000000"/>
          <w:lang w:val="fr-FR"/>
        </w:rPr>
        <w:t>Première</w:t>
      </w:r>
      <w:r w:rsidR="00C57B6E">
        <w:rPr>
          <w:rFonts w:ascii="Arial" w:hAnsi="Arial" w:cs="Arial"/>
          <w:b/>
          <w:bCs/>
          <w:color w:val="000000"/>
          <w:lang w:val="fr-FR"/>
        </w:rPr>
        <w:t xml:space="preserve"> (</w:t>
      </w:r>
      <w:r w:rsidR="00941ADF">
        <w:rPr>
          <w:rFonts w:ascii="Arial" w:hAnsi="Arial" w:cs="Arial"/>
          <w:b/>
          <w:bCs/>
          <w:color w:val="000000"/>
          <w:lang w:val="fr-FR"/>
        </w:rPr>
        <w:t>Spécialité Maths)</w:t>
      </w:r>
    </w:p>
    <w:p w14:paraId="604688E7" w14:textId="0BB322C0" w:rsidR="0058583F" w:rsidRPr="006D69D9" w:rsidRDefault="0058583F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6D69D9">
        <w:rPr>
          <w:rFonts w:ascii="Arial" w:hAnsi="Arial" w:cs="Arial"/>
          <w:b/>
          <w:bCs/>
          <w:color w:val="000000"/>
          <w:lang w:val="fr-FR"/>
        </w:rPr>
        <w:t>Chapitre</w:t>
      </w:r>
      <w:r w:rsidR="000652CE">
        <w:rPr>
          <w:rFonts w:ascii="Arial" w:hAnsi="Arial" w:cs="Arial"/>
          <w:b/>
          <w:bCs/>
          <w:color w:val="000000"/>
          <w:lang w:val="fr-FR"/>
        </w:rPr>
        <w:t>s</w:t>
      </w:r>
      <w:r w:rsidRPr="006D69D9">
        <w:rPr>
          <w:rFonts w:ascii="Arial" w:hAnsi="Arial" w:cs="Arial"/>
          <w:b/>
          <w:bCs/>
          <w:color w:val="000000"/>
          <w:lang w:val="fr-FR"/>
        </w:rPr>
        <w:t> :</w:t>
      </w:r>
      <w:r w:rsidR="00E723BC">
        <w:rPr>
          <w:rFonts w:ascii="Arial" w:hAnsi="Arial" w:cs="Arial"/>
          <w:b/>
          <w:bCs/>
          <w:color w:val="000000"/>
          <w:lang w:val="fr-FR"/>
        </w:rPr>
        <w:t xml:space="preserve"> Configurations géométriques (</w:t>
      </w:r>
      <w:r w:rsidR="00CE498D">
        <w:rPr>
          <w:rFonts w:ascii="Arial" w:hAnsi="Arial" w:cs="Arial"/>
          <w:b/>
          <w:bCs/>
          <w:color w:val="000000"/>
          <w:lang w:val="fr-FR"/>
        </w:rPr>
        <w:t>Equation de</w:t>
      </w:r>
      <w:r w:rsidR="00941ADF">
        <w:rPr>
          <w:rFonts w:ascii="Arial" w:hAnsi="Arial" w:cs="Arial"/>
          <w:b/>
          <w:bCs/>
          <w:color w:val="000000"/>
          <w:lang w:val="fr-FR"/>
        </w:rPr>
        <w:t xml:space="preserve"> cercle, Théorème de la médiane, </w:t>
      </w:r>
      <w:r w:rsidR="008B03AF">
        <w:rPr>
          <w:rFonts w:ascii="Arial" w:hAnsi="Arial" w:cs="Arial"/>
          <w:b/>
          <w:bCs/>
          <w:color w:val="000000"/>
          <w:lang w:val="fr-FR"/>
        </w:rPr>
        <w:t xml:space="preserve">Vecteurs, </w:t>
      </w:r>
      <w:r w:rsidR="00941ADF">
        <w:rPr>
          <w:rFonts w:ascii="Arial" w:hAnsi="Arial" w:cs="Arial"/>
          <w:b/>
          <w:bCs/>
          <w:color w:val="000000"/>
          <w:lang w:val="fr-FR"/>
        </w:rPr>
        <w:t>Produit Scalaire</w:t>
      </w:r>
      <w:r w:rsidR="00E723BC">
        <w:rPr>
          <w:rFonts w:ascii="Arial" w:hAnsi="Arial" w:cs="Arial"/>
          <w:b/>
          <w:bCs/>
          <w:color w:val="000000"/>
          <w:lang w:val="fr-FR"/>
        </w:rPr>
        <w:t>)</w:t>
      </w:r>
    </w:p>
    <w:p w14:paraId="1EB16007" w14:textId="623A2D9B" w:rsidR="00951523" w:rsidRDefault="006225B6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Inédit, publié le 30</w:t>
      </w:r>
      <w:r w:rsidR="00C72253">
        <w:rPr>
          <w:rFonts w:ascii="Arial" w:hAnsi="Arial" w:cs="Arial"/>
          <w:b/>
          <w:bCs/>
          <w:color w:val="000000"/>
          <w:lang w:val="fr-FR"/>
        </w:rPr>
        <w:t>/</w:t>
      </w:r>
      <w:r w:rsidR="002344CB" w:rsidRPr="006D69D9">
        <w:rPr>
          <w:rFonts w:ascii="Arial" w:hAnsi="Arial" w:cs="Arial"/>
          <w:b/>
          <w:bCs/>
          <w:color w:val="000000"/>
          <w:lang w:val="fr-FR"/>
        </w:rPr>
        <w:t>04</w:t>
      </w:r>
      <w:r w:rsidR="00043D08" w:rsidRPr="006D69D9">
        <w:rPr>
          <w:rFonts w:ascii="Arial" w:hAnsi="Arial" w:cs="Arial"/>
          <w:b/>
          <w:bCs/>
          <w:color w:val="000000"/>
          <w:lang w:val="fr-FR"/>
        </w:rPr>
        <w:t>/2020</w:t>
      </w:r>
    </w:p>
    <w:p w14:paraId="6FD76BD2" w14:textId="78470ACF" w:rsidR="00F2468F" w:rsidRDefault="00F2468F" w:rsidP="0095152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DE1FE80" w14:textId="4BE2BA45" w:rsidR="003318E9" w:rsidRDefault="00951523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anchor distT="0" distB="0" distL="114300" distR="114300" simplePos="0" relativeHeight="251658240" behindDoc="0" locked="0" layoutInCell="1" allowOverlap="1" wp14:anchorId="624733FD" wp14:editId="04FCA660">
            <wp:simplePos x="0" y="0"/>
            <wp:positionH relativeFrom="column">
              <wp:posOffset>3543300</wp:posOffset>
            </wp:positionH>
            <wp:positionV relativeFrom="paragraph">
              <wp:posOffset>33020</wp:posOffset>
            </wp:positionV>
            <wp:extent cx="3137535" cy="2094230"/>
            <wp:effectExtent l="0" t="0" r="12065" b="0"/>
            <wp:wrapTight wrapText="bothSides">
              <wp:wrapPolygon edited="0">
                <wp:start x="0" y="0"/>
                <wp:lineTo x="0" y="21220"/>
                <wp:lineTo x="21508" y="21220"/>
                <wp:lineTo x="21508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5 - Image (N.Luttiau Equipe)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7535" cy="20942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18E9">
        <w:rPr>
          <w:rFonts w:ascii="Arial" w:hAnsi="Arial" w:cs="Arial"/>
          <w:bCs/>
          <w:color w:val="000000"/>
          <w:lang w:val="fr-FR"/>
        </w:rPr>
        <w:t xml:space="preserve">On propose dans ce problème de modéliser une combinaison de handball dans une phase d’attaque. On rappelle que le handball est un sport qui se joue à 7 joueurs contre 7 sur un terrain de 40 mètres de long sur 20 mètres de large. Pour ce problème, </w:t>
      </w:r>
      <w:r w:rsidR="00A50EEB">
        <w:rPr>
          <w:rFonts w:ascii="Arial" w:hAnsi="Arial" w:cs="Arial"/>
          <w:bCs/>
          <w:color w:val="000000"/>
          <w:lang w:val="fr-FR"/>
        </w:rPr>
        <w:t>on se</w:t>
      </w:r>
      <w:r w:rsidR="003318E9">
        <w:rPr>
          <w:rFonts w:ascii="Arial" w:hAnsi="Arial" w:cs="Arial"/>
          <w:bCs/>
          <w:color w:val="000000"/>
          <w:lang w:val="fr-FR"/>
        </w:rPr>
        <w:t xml:space="preserve"> concentrer</w:t>
      </w:r>
      <w:r w:rsidR="00A50EEB">
        <w:rPr>
          <w:rFonts w:ascii="Arial" w:hAnsi="Arial" w:cs="Arial"/>
          <w:bCs/>
          <w:color w:val="000000"/>
          <w:lang w:val="fr-FR"/>
        </w:rPr>
        <w:t>a</w:t>
      </w:r>
      <w:r w:rsidR="003318E9">
        <w:rPr>
          <w:rFonts w:ascii="Arial" w:hAnsi="Arial" w:cs="Arial"/>
          <w:bCs/>
          <w:color w:val="000000"/>
          <w:lang w:val="fr-FR"/>
        </w:rPr>
        <w:t xml:space="preserve"> sur quelques joueurs et </w:t>
      </w:r>
      <w:r w:rsidR="00A50EEB">
        <w:rPr>
          <w:rFonts w:ascii="Arial" w:hAnsi="Arial" w:cs="Arial"/>
          <w:bCs/>
          <w:color w:val="000000"/>
          <w:lang w:val="fr-FR"/>
        </w:rPr>
        <w:t>on regardera</w:t>
      </w:r>
      <w:r w:rsidR="003318E9">
        <w:rPr>
          <w:rFonts w:ascii="Arial" w:hAnsi="Arial" w:cs="Arial"/>
          <w:bCs/>
          <w:color w:val="000000"/>
          <w:lang w:val="fr-FR"/>
        </w:rPr>
        <w:t xml:space="preserve"> l’évolution de la trajectoire des joueurs et du ballon, étape par étape.</w:t>
      </w:r>
      <w:r w:rsidR="000922A7">
        <w:rPr>
          <w:rFonts w:ascii="Arial" w:hAnsi="Arial" w:cs="Arial"/>
          <w:bCs/>
          <w:color w:val="000000"/>
          <w:lang w:val="fr-FR"/>
        </w:rPr>
        <w:t xml:space="preserve"> </w:t>
      </w:r>
    </w:p>
    <w:p w14:paraId="3C9421A0" w14:textId="77777777" w:rsidR="00951523" w:rsidRDefault="00951523" w:rsidP="0037719C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08435B0" w14:textId="77777777" w:rsidR="00951523" w:rsidRDefault="00951523" w:rsidP="0037719C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1A30835" w14:textId="77777777" w:rsidR="00951523" w:rsidRDefault="00951523" w:rsidP="0037719C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29D0904" w14:textId="77777777" w:rsidR="00951523" w:rsidRDefault="00951523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B8752AA" w14:textId="77777777" w:rsidR="00A50EEB" w:rsidRDefault="00A50EEB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B834739" w14:textId="5C987182" w:rsidR="00951523" w:rsidRDefault="003318E9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On </w:t>
      </w:r>
      <w:r w:rsidR="006D0F56">
        <w:rPr>
          <w:rFonts w:ascii="Arial" w:hAnsi="Arial" w:cs="Arial"/>
          <w:bCs/>
          <w:color w:val="000000"/>
          <w:lang w:val="fr-FR"/>
        </w:rPr>
        <w:t xml:space="preserve">a représenté </w:t>
      </w:r>
      <w:r>
        <w:rPr>
          <w:rFonts w:ascii="Arial" w:hAnsi="Arial" w:cs="Arial"/>
          <w:bCs/>
          <w:color w:val="000000"/>
          <w:lang w:val="fr-FR"/>
        </w:rPr>
        <w:t xml:space="preserve">sur la </w:t>
      </w:r>
      <w:r w:rsidRPr="003318E9">
        <w:rPr>
          <w:rFonts w:ascii="Arial" w:hAnsi="Arial" w:cs="Arial"/>
          <w:b/>
          <w:bCs/>
          <w:color w:val="000000"/>
          <w:lang w:val="fr-FR"/>
        </w:rPr>
        <w:t>Figure 1</w:t>
      </w:r>
      <w:r w:rsidR="006B748C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6B748C" w:rsidRPr="006B748C">
        <w:rPr>
          <w:rFonts w:ascii="Arial" w:hAnsi="Arial" w:cs="Arial"/>
          <w:bCs/>
          <w:color w:val="000000"/>
          <w:lang w:val="fr-FR"/>
        </w:rPr>
        <w:t>une moitié de terrain avec la position des joueurs au début de la combinaison</w:t>
      </w:r>
      <w:r w:rsidRPr="006B748C">
        <w:rPr>
          <w:rFonts w:ascii="Arial" w:hAnsi="Arial" w:cs="Arial"/>
          <w:bCs/>
          <w:color w:val="000000"/>
          <w:lang w:val="fr-FR"/>
        </w:rPr>
        <w:t xml:space="preserve">. </w:t>
      </w:r>
      <w:r w:rsidR="00A50EEB">
        <w:rPr>
          <w:rFonts w:ascii="Arial" w:hAnsi="Arial" w:cs="Arial"/>
          <w:bCs/>
          <w:color w:val="000000"/>
          <w:lang w:val="fr-FR"/>
        </w:rPr>
        <w:t>On se</w:t>
      </w:r>
      <w:r>
        <w:rPr>
          <w:rFonts w:ascii="Arial" w:hAnsi="Arial" w:cs="Arial"/>
          <w:bCs/>
          <w:color w:val="000000"/>
          <w:lang w:val="fr-FR"/>
        </w:rPr>
        <w:t xml:space="preserve"> p</w:t>
      </w:r>
      <w:r w:rsidR="00A50EEB">
        <w:rPr>
          <w:rFonts w:ascii="Arial" w:hAnsi="Arial" w:cs="Arial"/>
          <w:bCs/>
          <w:color w:val="000000"/>
          <w:lang w:val="fr-FR"/>
        </w:rPr>
        <w:t>lace</w:t>
      </w:r>
      <w:r w:rsidR="00093A28">
        <w:rPr>
          <w:rFonts w:ascii="Arial" w:hAnsi="Arial" w:cs="Arial"/>
          <w:bCs/>
          <w:color w:val="000000"/>
          <w:lang w:val="fr-FR"/>
        </w:rPr>
        <w:t xml:space="preserve"> dans un repère orthonormé</w:t>
      </w:r>
      <w:r>
        <w:rPr>
          <w:rFonts w:ascii="Arial" w:hAnsi="Arial" w:cs="Arial"/>
          <w:bCs/>
          <w:color w:val="000000"/>
          <w:lang w:val="fr-FR"/>
        </w:rPr>
        <w:t xml:space="preserve"> (O,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i</m:t>
            </m:r>
          </m:e>
        </m:acc>
      </m:oMath>
      <w:r>
        <w:rPr>
          <w:rFonts w:ascii="Arial" w:hAnsi="Arial" w:cs="Arial"/>
          <w:bCs/>
          <w:color w:val="000000"/>
          <w:lang w:val="fr-FR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j</m:t>
            </m:r>
          </m:e>
        </m:acc>
      </m:oMath>
      <w:r>
        <w:rPr>
          <w:rFonts w:ascii="Arial" w:hAnsi="Arial" w:cs="Arial"/>
          <w:bCs/>
          <w:color w:val="000000"/>
          <w:lang w:val="fr-FR"/>
        </w:rPr>
        <w:t xml:space="preserve">), où l’origine est la position supposée du gardien de l’équipe en défense au milieu de ses buts,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i</m:t>
            </m:r>
          </m:e>
        </m:acc>
      </m:oMath>
      <w:r>
        <w:rPr>
          <w:rFonts w:ascii="Arial" w:hAnsi="Arial" w:cs="Arial"/>
          <w:bCs/>
          <w:color w:val="000000"/>
          <w:lang w:val="fr-FR"/>
        </w:rPr>
        <w:t xml:space="preserve"> etant orienté selon la largeu</w:t>
      </w:r>
      <w:r w:rsidR="006B748C">
        <w:rPr>
          <w:rFonts w:ascii="Arial" w:hAnsi="Arial" w:cs="Arial"/>
          <w:bCs/>
          <w:color w:val="000000"/>
          <w:lang w:val="fr-FR"/>
        </w:rPr>
        <w:t xml:space="preserve">r du terrain et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j</m:t>
            </m:r>
          </m:e>
        </m:acc>
      </m:oMath>
      <w:r w:rsidR="006B748C">
        <w:rPr>
          <w:rFonts w:ascii="Arial" w:hAnsi="Arial" w:cs="Arial"/>
          <w:bCs/>
          <w:color w:val="000000"/>
          <w:lang w:val="fr-FR"/>
        </w:rPr>
        <w:t xml:space="preserve"> la longueur. L’unité</w:t>
      </w:r>
      <w:r>
        <w:rPr>
          <w:rFonts w:ascii="Arial" w:hAnsi="Arial" w:cs="Arial"/>
          <w:bCs/>
          <w:color w:val="000000"/>
          <w:lang w:val="fr-FR"/>
        </w:rPr>
        <w:t xml:space="preserve"> de longueur </w:t>
      </w:r>
      <w:r w:rsidR="006B748C">
        <w:rPr>
          <w:rFonts w:ascii="Arial" w:hAnsi="Arial" w:cs="Arial"/>
          <w:bCs/>
          <w:color w:val="000000"/>
          <w:lang w:val="fr-FR"/>
        </w:rPr>
        <w:t xml:space="preserve">du repère </w:t>
      </w:r>
      <w:r>
        <w:rPr>
          <w:rFonts w:ascii="Arial" w:hAnsi="Arial" w:cs="Arial"/>
          <w:bCs/>
          <w:color w:val="000000"/>
          <w:lang w:val="fr-FR"/>
        </w:rPr>
        <w:t>est le mètre</w:t>
      </w:r>
      <w:r w:rsidR="006B748C">
        <w:rPr>
          <w:rFonts w:ascii="Arial" w:hAnsi="Arial" w:cs="Arial"/>
          <w:bCs/>
          <w:color w:val="000000"/>
          <w:lang w:val="fr-FR"/>
        </w:rPr>
        <w:t>.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</w:p>
    <w:p w14:paraId="56503E75" w14:textId="77777777" w:rsidR="00951523" w:rsidRPr="00951523" w:rsidRDefault="00951523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87FC7B6" w14:textId="0EC1063C" w:rsidR="00C916EF" w:rsidRPr="00C916EF" w:rsidRDefault="00C916EF" w:rsidP="00C916EF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 w:rsidRPr="00C916EF">
        <w:rPr>
          <w:rFonts w:ascii="Arial" w:hAnsi="Arial" w:cs="Arial"/>
          <w:b/>
          <w:bCs/>
          <w:color w:val="000000"/>
          <w:lang w:val="fr-FR"/>
        </w:rPr>
        <w:t>Figure 1</w:t>
      </w:r>
    </w:p>
    <w:p w14:paraId="0C2C4431" w14:textId="77777777" w:rsidR="003318E9" w:rsidRDefault="003318E9" w:rsidP="0037719C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4ACF0DF" w14:textId="389D9109" w:rsidR="006B748C" w:rsidRDefault="00F92CCF" w:rsidP="00C916EF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inline distT="0" distB="0" distL="0" distR="0" wp14:anchorId="0FD1DC5E" wp14:editId="356F16D1">
            <wp:extent cx="5626510" cy="3910338"/>
            <wp:effectExtent l="0" t="0" r="1270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5 - Figure 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7321" cy="3910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C7B9A" w14:textId="77777777" w:rsidR="00104BCB" w:rsidRDefault="00104BCB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4FA077E9" w14:textId="4E3FC33A" w:rsidR="00951523" w:rsidRDefault="00951523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On se concentre sur 4 joueurs d’attaque placés aux positions nommées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>,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2</w:t>
      </w:r>
      <w:r>
        <w:rPr>
          <w:rFonts w:ascii="Arial" w:hAnsi="Arial" w:cs="Arial"/>
          <w:bCs/>
          <w:color w:val="000000"/>
          <w:lang w:val="fr-FR"/>
        </w:rPr>
        <w:t>,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>
        <w:rPr>
          <w:rFonts w:ascii="Arial" w:hAnsi="Arial" w:cs="Arial"/>
          <w:bCs/>
          <w:color w:val="000000"/>
          <w:lang w:val="fr-FR"/>
        </w:rPr>
        <w:t xml:space="preserve"> et A</w:t>
      </w:r>
      <w:r w:rsidRPr="006B748C">
        <w:rPr>
          <w:rFonts w:ascii="Arial" w:hAnsi="Arial" w:cs="Arial"/>
          <w:bCs/>
          <w:color w:val="000000"/>
          <w:vertAlign w:val="subscript"/>
          <w:lang w:val="fr-FR"/>
        </w:rPr>
        <w:t>4</w:t>
      </w:r>
      <w:r>
        <w:rPr>
          <w:rFonts w:ascii="Arial" w:hAnsi="Arial" w:cs="Arial"/>
          <w:bCs/>
          <w:color w:val="000000"/>
          <w:lang w:val="fr-FR"/>
        </w:rPr>
        <w:t xml:space="preserve"> et </w:t>
      </w:r>
      <w:r w:rsidR="00905D22">
        <w:rPr>
          <w:rFonts w:ascii="Arial" w:hAnsi="Arial" w:cs="Arial"/>
          <w:bCs/>
          <w:color w:val="000000"/>
          <w:lang w:val="fr-FR"/>
        </w:rPr>
        <w:t>2</w:t>
      </w:r>
      <w:r>
        <w:rPr>
          <w:rFonts w:ascii="Arial" w:hAnsi="Arial" w:cs="Arial"/>
          <w:bCs/>
          <w:color w:val="000000"/>
          <w:lang w:val="fr-FR"/>
        </w:rPr>
        <w:t xml:space="preserve"> joueurs de défense placés aux positions D</w:t>
      </w:r>
      <w:r w:rsidRPr="006B748C"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 xml:space="preserve"> et D</w:t>
      </w:r>
      <w:r w:rsidRPr="006B748C">
        <w:rPr>
          <w:rFonts w:ascii="Arial" w:hAnsi="Arial" w:cs="Arial"/>
          <w:bCs/>
          <w:color w:val="000000"/>
          <w:vertAlign w:val="subscript"/>
          <w:lang w:val="fr-FR"/>
        </w:rPr>
        <w:t>2</w:t>
      </w:r>
      <w:r>
        <w:rPr>
          <w:rFonts w:ascii="Arial" w:hAnsi="Arial" w:cs="Arial"/>
          <w:bCs/>
          <w:color w:val="000000"/>
          <w:lang w:val="fr-FR"/>
        </w:rPr>
        <w:t>. On donne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 xml:space="preserve"> (-7 ;</w:t>
      </w:r>
      <w:r w:rsidR="00CA6ACF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10) et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>
        <w:rPr>
          <w:rFonts w:ascii="Arial" w:hAnsi="Arial" w:cs="Arial"/>
          <w:bCs/>
          <w:color w:val="000000"/>
          <w:lang w:val="fr-FR"/>
        </w:rPr>
        <w:t xml:space="preserve"> (0 ; 12).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2</w:t>
      </w:r>
      <w:r w:rsidR="000817C8">
        <w:rPr>
          <w:rFonts w:ascii="Arial" w:hAnsi="Arial" w:cs="Arial"/>
          <w:bCs/>
          <w:color w:val="000000"/>
          <w:lang w:val="fr-FR"/>
        </w:rPr>
        <w:t xml:space="preserve"> est le</w:t>
      </w:r>
      <w:r>
        <w:rPr>
          <w:rFonts w:ascii="Arial" w:hAnsi="Arial" w:cs="Arial"/>
          <w:bCs/>
          <w:color w:val="000000"/>
          <w:lang w:val="fr-FR"/>
        </w:rPr>
        <w:t xml:space="preserve"> milieu </w:t>
      </w:r>
      <w:r w:rsidR="000817C8">
        <w:rPr>
          <w:rFonts w:ascii="Arial" w:hAnsi="Arial" w:cs="Arial"/>
          <w:bCs/>
          <w:color w:val="000000"/>
          <w:lang w:val="fr-FR"/>
        </w:rPr>
        <w:t>de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w:r w:rsidR="000817C8">
        <w:rPr>
          <w:rFonts w:ascii="Arial" w:hAnsi="Arial" w:cs="Arial"/>
          <w:bCs/>
          <w:color w:val="000000"/>
          <w:lang w:val="fr-FR"/>
        </w:rPr>
        <w:t>[</w:t>
      </w:r>
      <w:r>
        <w:rPr>
          <w:rFonts w:ascii="Arial" w:hAnsi="Arial" w:cs="Arial"/>
          <w:bCs/>
          <w:color w:val="000000"/>
          <w:lang w:val="fr-FR"/>
        </w:rPr>
        <w:t>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>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 w:rsidR="000817C8">
        <w:rPr>
          <w:rFonts w:ascii="Arial" w:hAnsi="Arial" w:cs="Arial"/>
          <w:bCs/>
          <w:color w:val="000000"/>
          <w:lang w:val="fr-FR"/>
        </w:rPr>
        <w:t xml:space="preserve">]. Le joueur positionné en </w:t>
      </w:r>
      <w:r>
        <w:rPr>
          <w:rFonts w:ascii="Arial" w:hAnsi="Arial" w:cs="Arial"/>
          <w:bCs/>
          <w:color w:val="000000"/>
          <w:lang w:val="fr-FR"/>
        </w:rPr>
        <w:t>A</w:t>
      </w:r>
      <w:r>
        <w:rPr>
          <w:rFonts w:ascii="Arial" w:hAnsi="Arial" w:cs="Arial"/>
          <w:bCs/>
          <w:color w:val="000000"/>
          <w:vertAlign w:val="subscript"/>
          <w:lang w:val="fr-FR"/>
        </w:rPr>
        <w:t>4</w:t>
      </w:r>
      <w:r>
        <w:rPr>
          <w:rFonts w:ascii="Arial" w:hAnsi="Arial" w:cs="Arial"/>
          <w:bCs/>
          <w:color w:val="000000"/>
          <w:lang w:val="fr-FR"/>
        </w:rPr>
        <w:t xml:space="preserve"> est situé dans la défense adverse, entre la surface de </w:t>
      </w:r>
      <w:r>
        <w:rPr>
          <w:rFonts w:ascii="Arial" w:hAnsi="Arial" w:cs="Arial"/>
          <w:bCs/>
          <w:color w:val="000000"/>
          <w:lang w:val="fr-FR"/>
        </w:rPr>
        <w:lastRenderedPageBreak/>
        <w:t>but (ligne continue) et la ligne de jet franc (en pointillés).  Les autres points placés sur la figure, représentant les autres joueurs</w:t>
      </w:r>
      <w:r w:rsidR="00CA6ACF">
        <w:rPr>
          <w:rFonts w:ascii="Arial" w:hAnsi="Arial" w:cs="Arial"/>
          <w:bCs/>
          <w:color w:val="000000"/>
          <w:lang w:val="fr-FR"/>
        </w:rPr>
        <w:t>,</w:t>
      </w:r>
      <w:r>
        <w:rPr>
          <w:rFonts w:ascii="Arial" w:hAnsi="Arial" w:cs="Arial"/>
          <w:bCs/>
          <w:color w:val="000000"/>
          <w:lang w:val="fr-FR"/>
        </w:rPr>
        <w:t xml:space="preserve"> n’ont pas d’importance.</w:t>
      </w:r>
    </w:p>
    <w:p w14:paraId="48FF01A2" w14:textId="77777777" w:rsidR="00905D22" w:rsidRPr="006B748C" w:rsidRDefault="00905D22" w:rsidP="0095152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B3E6921" w14:textId="49196BBF" w:rsidR="00951523" w:rsidRPr="006D0F56" w:rsidRDefault="00951523" w:rsidP="00951523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a) Calculer la distance </w:t>
      </w:r>
      <w:r w:rsidR="00D0440B">
        <w:rPr>
          <w:rFonts w:ascii="Arial" w:hAnsi="Arial" w:cs="Arial"/>
          <w:bCs/>
          <w:color w:val="000000"/>
          <w:lang w:val="fr-FR"/>
        </w:rPr>
        <w:t xml:space="preserve">exacte </w:t>
      </w:r>
      <w:r>
        <w:rPr>
          <w:rFonts w:ascii="Arial" w:hAnsi="Arial" w:cs="Arial"/>
          <w:bCs/>
          <w:color w:val="000000"/>
          <w:lang w:val="fr-FR"/>
        </w:rPr>
        <w:t>entre les joueurs positionnés en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Pr="003A38A5">
        <w:rPr>
          <w:rFonts w:ascii="Arial" w:hAnsi="Arial" w:cs="Arial"/>
          <w:bCs/>
          <w:color w:val="000000"/>
          <w:lang w:val="fr-FR"/>
        </w:rPr>
        <w:t xml:space="preserve"> et</w:t>
      </w:r>
      <w:r>
        <w:rPr>
          <w:rFonts w:ascii="Arial" w:hAnsi="Arial" w:cs="Arial"/>
          <w:bCs/>
          <w:color w:val="000000"/>
          <w:vertAlign w:val="subscript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 xml:space="preserve">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>
        <w:rPr>
          <w:rFonts w:ascii="Arial" w:hAnsi="Arial" w:cs="Arial"/>
          <w:bCs/>
          <w:color w:val="000000"/>
          <w:lang w:val="fr-FR"/>
        </w:rPr>
        <w:t>.</w:t>
      </w:r>
    </w:p>
    <w:p w14:paraId="0453EDAF" w14:textId="77777777" w:rsidR="00951523" w:rsidRPr="003A38A5" w:rsidRDefault="00951523" w:rsidP="00951523">
      <w:pPr>
        <w:widowControl w:val="0"/>
        <w:spacing w:line="280" w:lineRule="atLeast"/>
        <w:rPr>
          <w:rFonts w:ascii="Arial" w:hAnsi="Arial" w:cs="Arial"/>
          <w:bCs/>
          <w:color w:val="000000"/>
          <w:vertAlign w:val="subscript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b) Déterminer les coordonnées du joueur positionné en 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2</w:t>
      </w:r>
      <w:r w:rsidRPr="00611D8A">
        <w:rPr>
          <w:rFonts w:ascii="Arial" w:hAnsi="Arial" w:cs="Arial"/>
          <w:bCs/>
          <w:color w:val="000000"/>
          <w:lang w:val="fr-FR"/>
        </w:rPr>
        <w:t>.</w:t>
      </w:r>
    </w:p>
    <w:p w14:paraId="22D20C1F" w14:textId="20BA33A8" w:rsidR="00951523" w:rsidRPr="003A38A5" w:rsidRDefault="00951523" w:rsidP="00951523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c) En déduire l’équation du cercle (C) de diamètre [A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>A</w:t>
      </w:r>
      <w:r w:rsidRPr="003A38A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>
        <w:rPr>
          <w:rFonts w:ascii="Arial" w:hAnsi="Arial" w:cs="Arial"/>
          <w:bCs/>
          <w:color w:val="000000"/>
          <w:lang w:val="fr-FR"/>
        </w:rPr>
        <w:t>].</w:t>
      </w:r>
    </w:p>
    <w:p w14:paraId="6F27C7EB" w14:textId="1BD8C9E1" w:rsidR="00951523" w:rsidRDefault="00951523" w:rsidP="00951523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d) On sait que </w:t>
      </w:r>
      <w:r w:rsidR="003C0786">
        <w:rPr>
          <w:rFonts w:ascii="Arial" w:hAnsi="Arial" w:cs="Arial"/>
          <w:bCs/>
          <w:color w:val="000000"/>
          <w:lang w:val="fr-FR"/>
        </w:rPr>
        <w:t xml:space="preserve">le point </w:t>
      </w:r>
      <w:r>
        <w:rPr>
          <w:rFonts w:ascii="Arial" w:hAnsi="Arial" w:cs="Arial"/>
          <w:bCs/>
          <w:color w:val="000000"/>
          <w:lang w:val="fr-FR"/>
        </w:rPr>
        <w:t>A</w:t>
      </w:r>
      <w:r>
        <w:rPr>
          <w:rFonts w:ascii="Arial" w:hAnsi="Arial" w:cs="Arial"/>
          <w:bCs/>
          <w:color w:val="000000"/>
          <w:vertAlign w:val="subscript"/>
          <w:lang w:val="fr-FR"/>
        </w:rPr>
        <w:t>4</w:t>
      </w:r>
      <w:r>
        <w:rPr>
          <w:rFonts w:ascii="Arial" w:hAnsi="Arial" w:cs="Arial"/>
          <w:bCs/>
          <w:color w:val="000000"/>
          <w:lang w:val="fr-FR"/>
        </w:rPr>
        <w:t xml:space="preserve"> a pour </w:t>
      </w:r>
      <w:r w:rsidR="006375AE">
        <w:rPr>
          <w:rFonts w:ascii="Arial" w:hAnsi="Arial" w:cs="Arial"/>
          <w:bCs/>
          <w:color w:val="000000"/>
          <w:lang w:val="fr-FR"/>
        </w:rPr>
        <w:t xml:space="preserve">coordonnées (-2 ; </w:t>
      </w:r>
      <w:r w:rsidR="00214463">
        <w:rPr>
          <w:rFonts w:ascii="Arial" w:hAnsi="Arial" w:cs="Arial"/>
          <w:bCs/>
          <w:color w:val="000000"/>
          <w:lang w:val="fr-FR"/>
        </w:rPr>
        <w:t xml:space="preserve">11 - √11). Justifier </w:t>
      </w:r>
      <w:r>
        <w:rPr>
          <w:rFonts w:ascii="Arial" w:hAnsi="Arial" w:cs="Arial"/>
          <w:bCs/>
          <w:color w:val="000000"/>
          <w:lang w:val="fr-FR"/>
        </w:rPr>
        <w:t>qu’il est situé sur le cercle (C).</w:t>
      </w:r>
    </w:p>
    <w:p w14:paraId="7788A149" w14:textId="77777777" w:rsidR="00951523" w:rsidRDefault="00951523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795DEEC8" w14:textId="003AB684" w:rsidR="00E726CD" w:rsidRDefault="00104BCB" w:rsidP="006D0F56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2) </w:t>
      </w:r>
      <w:r w:rsidR="006D0F56">
        <w:rPr>
          <w:rFonts w:ascii="Arial" w:hAnsi="Arial" w:cs="Arial"/>
          <w:bCs/>
          <w:color w:val="000000"/>
          <w:lang w:val="fr-FR"/>
        </w:rPr>
        <w:t xml:space="preserve">Sur la </w:t>
      </w:r>
      <w:r w:rsidR="006D0F56">
        <w:rPr>
          <w:rFonts w:ascii="Arial" w:hAnsi="Arial" w:cs="Arial"/>
          <w:b/>
          <w:bCs/>
          <w:color w:val="000000"/>
          <w:lang w:val="fr-FR"/>
        </w:rPr>
        <w:t>Fi</w:t>
      </w:r>
      <w:r w:rsidR="006D0F56" w:rsidRPr="006D0F56">
        <w:rPr>
          <w:rFonts w:ascii="Arial" w:hAnsi="Arial" w:cs="Arial"/>
          <w:b/>
          <w:bCs/>
          <w:color w:val="000000"/>
          <w:lang w:val="fr-FR"/>
        </w:rPr>
        <w:t>gure 2</w:t>
      </w:r>
      <w:r w:rsidR="006D0F56">
        <w:rPr>
          <w:rFonts w:ascii="Arial" w:hAnsi="Arial" w:cs="Arial"/>
          <w:bCs/>
          <w:color w:val="000000"/>
          <w:lang w:val="fr-FR"/>
        </w:rPr>
        <w:t xml:space="preserve">, on </w:t>
      </w:r>
      <w:r w:rsidR="00F32D15">
        <w:rPr>
          <w:rFonts w:ascii="Arial" w:hAnsi="Arial" w:cs="Arial"/>
          <w:bCs/>
          <w:color w:val="000000"/>
          <w:lang w:val="fr-FR"/>
        </w:rPr>
        <w:t xml:space="preserve">a représenté </w:t>
      </w:r>
      <w:r w:rsidR="006D0F56">
        <w:rPr>
          <w:rFonts w:ascii="Arial" w:hAnsi="Arial" w:cs="Arial"/>
          <w:bCs/>
          <w:color w:val="000000"/>
          <w:lang w:val="fr-FR"/>
        </w:rPr>
        <w:t xml:space="preserve">la première étape de la combinaison. </w:t>
      </w:r>
      <w:r w:rsidR="00C30E16">
        <w:rPr>
          <w:rFonts w:ascii="Arial" w:hAnsi="Arial" w:cs="Arial"/>
          <w:bCs/>
          <w:color w:val="000000"/>
          <w:lang w:val="fr-FR"/>
        </w:rPr>
        <w:t xml:space="preserve">Le ballon est initialement dans les mains du joueur placé en </w:t>
      </w:r>
      <w:r w:rsidR="00232004">
        <w:rPr>
          <w:rFonts w:ascii="Arial" w:hAnsi="Arial" w:cs="Arial"/>
          <w:bCs/>
          <w:color w:val="000000"/>
          <w:lang w:val="fr-FR"/>
        </w:rPr>
        <w:t>A</w:t>
      </w:r>
      <w:r w:rsidR="00232004" w:rsidRPr="003A38A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 w:rsidR="00C30E16">
        <w:rPr>
          <w:rFonts w:ascii="Arial" w:hAnsi="Arial" w:cs="Arial"/>
          <w:bCs/>
          <w:color w:val="000000"/>
          <w:lang w:val="fr-FR"/>
        </w:rPr>
        <w:t xml:space="preserve">. </w:t>
      </w:r>
      <w:r w:rsidR="006D0F56" w:rsidRPr="00C30E16">
        <w:rPr>
          <w:rFonts w:ascii="Arial" w:hAnsi="Arial" w:cs="Arial"/>
          <w:bCs/>
          <w:color w:val="000000"/>
          <w:lang w:val="fr-FR"/>
        </w:rPr>
        <w:t>L</w:t>
      </w:r>
      <w:r w:rsidR="00B629E2" w:rsidRPr="00C30E16">
        <w:rPr>
          <w:rFonts w:ascii="Arial" w:hAnsi="Arial" w:cs="Arial"/>
          <w:bCs/>
          <w:color w:val="000000"/>
          <w:lang w:val="fr-FR"/>
        </w:rPr>
        <w:t>e</w:t>
      </w:r>
      <w:r w:rsidR="00B629E2">
        <w:rPr>
          <w:rFonts w:ascii="Arial" w:hAnsi="Arial" w:cs="Arial"/>
          <w:bCs/>
          <w:color w:val="000000"/>
          <w:lang w:val="fr-FR"/>
        </w:rPr>
        <w:t xml:space="preserve"> joueur </w:t>
      </w:r>
      <w:r w:rsidR="00FB01C3">
        <w:rPr>
          <w:rFonts w:ascii="Arial" w:hAnsi="Arial" w:cs="Arial"/>
          <w:bCs/>
          <w:color w:val="000000"/>
          <w:lang w:val="fr-FR"/>
        </w:rPr>
        <w:t xml:space="preserve">placé en </w:t>
      </w:r>
      <w:r w:rsidR="00B629E2">
        <w:rPr>
          <w:rFonts w:ascii="Arial" w:hAnsi="Arial" w:cs="Arial"/>
          <w:bCs/>
          <w:color w:val="000000"/>
          <w:lang w:val="fr-FR"/>
        </w:rPr>
        <w:t>A</w:t>
      </w:r>
      <w:r w:rsidR="00B629E2" w:rsidRPr="00FB01C3">
        <w:rPr>
          <w:rFonts w:ascii="Arial" w:hAnsi="Arial" w:cs="Arial"/>
          <w:bCs/>
          <w:color w:val="000000"/>
          <w:vertAlign w:val="subscript"/>
          <w:lang w:val="fr-FR"/>
        </w:rPr>
        <w:t>2</w:t>
      </w:r>
      <w:r w:rsidR="00B629E2">
        <w:rPr>
          <w:rFonts w:ascii="Arial" w:hAnsi="Arial" w:cs="Arial"/>
          <w:bCs/>
          <w:color w:val="000000"/>
          <w:lang w:val="fr-FR"/>
        </w:rPr>
        <w:t xml:space="preserve"> se déplace pour recevoir le ballon en S, </w:t>
      </w:r>
      <w:r w:rsidR="00DE2A93">
        <w:rPr>
          <w:rFonts w:ascii="Arial" w:hAnsi="Arial" w:cs="Arial"/>
          <w:bCs/>
          <w:color w:val="000000"/>
          <w:lang w:val="fr-FR"/>
        </w:rPr>
        <w:t>qui est</w:t>
      </w:r>
      <w:r w:rsidR="00F32D15">
        <w:rPr>
          <w:rFonts w:ascii="Arial" w:hAnsi="Arial" w:cs="Arial"/>
          <w:bCs/>
          <w:color w:val="000000"/>
          <w:lang w:val="fr-FR"/>
        </w:rPr>
        <w:t xml:space="preserve"> la position</w:t>
      </w:r>
      <w:r w:rsidR="00DE2A93">
        <w:rPr>
          <w:rFonts w:ascii="Arial" w:hAnsi="Arial" w:cs="Arial"/>
          <w:bCs/>
          <w:color w:val="000000"/>
          <w:lang w:val="fr-FR"/>
        </w:rPr>
        <w:t xml:space="preserve"> te</w:t>
      </w:r>
      <w:r w:rsidR="00F32D15">
        <w:rPr>
          <w:rFonts w:ascii="Arial" w:hAnsi="Arial" w:cs="Arial"/>
          <w:bCs/>
          <w:color w:val="000000"/>
          <w:lang w:val="fr-FR"/>
        </w:rPr>
        <w:t>l</w:t>
      </w:r>
      <w:r w:rsidR="00DE2A93">
        <w:rPr>
          <w:rFonts w:ascii="Arial" w:hAnsi="Arial" w:cs="Arial"/>
          <w:bCs/>
          <w:color w:val="000000"/>
          <w:lang w:val="fr-FR"/>
        </w:rPr>
        <w:t>l</w:t>
      </w:r>
      <w:r w:rsidR="00F32D15">
        <w:rPr>
          <w:rFonts w:ascii="Arial" w:hAnsi="Arial" w:cs="Arial"/>
          <w:bCs/>
          <w:color w:val="000000"/>
          <w:lang w:val="fr-FR"/>
        </w:rPr>
        <w:t>e</w:t>
      </w:r>
      <w:r w:rsidR="00DE2A93">
        <w:rPr>
          <w:rFonts w:ascii="Arial" w:hAnsi="Arial" w:cs="Arial"/>
          <w:bCs/>
          <w:color w:val="000000"/>
          <w:lang w:val="fr-FR"/>
        </w:rPr>
        <w:t xml:space="preserve"> que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color w:val="000000"/>
                <w:lang w:val="fr-FR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Cs/>
                    <w:color w:val="000000"/>
                    <w:lang w:val="fr-FR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 xml:space="preserve">S </m:t>
            </m:r>
          </m:e>
        </m:acc>
      </m:oMath>
      <w:r w:rsidR="00DE2A93" w:rsidRPr="00C30E16">
        <w:rPr>
          <w:rFonts w:ascii="Arial" w:hAnsi="Arial" w:cs="Arial"/>
          <w:bCs/>
          <w:color w:val="000000"/>
          <w:lang w:val="fr-FR"/>
        </w:rPr>
        <w:t xml:space="preserve">= </w:t>
      </w:r>
      <m:oMath>
        <m:f>
          <m:fPr>
            <m:ctrlPr>
              <w:rPr>
                <w:rFonts w:ascii="Cambria Math" w:hAnsi="Cambria Math" w:cs="Arial"/>
                <w:bCs/>
                <w:color w:val="000000"/>
                <w:lang w:val="fr-FR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5</m:t>
            </m:r>
          </m:den>
        </m:f>
      </m:oMath>
      <w:r w:rsidR="00CB120B" w:rsidRPr="00C30E16">
        <w:rPr>
          <w:rFonts w:ascii="Arial" w:hAnsi="Arial" w:cs="Arial"/>
          <w:bCs/>
          <w:color w:val="000000"/>
          <w:lang w:val="fr-FR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color w:val="000000"/>
                <w:lang w:val="fr-FR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Cs/>
                    <w:color w:val="000000"/>
                    <w:lang w:val="fr-FR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 w:cs="Arial"/>
                    <w:bCs/>
                    <w:color w:val="000000"/>
                    <w:lang w:val="fr-FR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 xml:space="preserve"> </m:t>
            </m:r>
          </m:e>
        </m:acc>
      </m:oMath>
      <w:r w:rsidR="00835101">
        <w:rPr>
          <w:rFonts w:ascii="Arial" w:hAnsi="Arial" w:cs="Arial"/>
          <w:bCs/>
          <w:color w:val="000000"/>
          <w:lang w:val="fr-FR"/>
        </w:rPr>
        <w:t>. On suppose que le</w:t>
      </w:r>
      <w:r w:rsidR="00B629E2">
        <w:rPr>
          <w:rFonts w:ascii="Arial" w:hAnsi="Arial" w:cs="Arial"/>
          <w:bCs/>
          <w:color w:val="000000"/>
          <w:lang w:val="fr-FR"/>
        </w:rPr>
        <w:t xml:space="preserve"> ballon fait le trajet </w:t>
      </w:r>
      <w:r w:rsidR="00F32D15">
        <w:rPr>
          <w:rFonts w:ascii="Arial" w:hAnsi="Arial" w:cs="Arial"/>
          <w:bCs/>
          <w:color w:val="000000"/>
          <w:lang w:val="fr-FR"/>
        </w:rPr>
        <w:t xml:space="preserve">en ligne droite </w:t>
      </w:r>
      <w:r w:rsidR="00905D22">
        <w:rPr>
          <w:rFonts w:ascii="Arial" w:hAnsi="Arial" w:cs="Arial"/>
          <w:bCs/>
          <w:color w:val="000000"/>
          <w:lang w:val="fr-FR"/>
        </w:rPr>
        <w:t xml:space="preserve">entre le point </w:t>
      </w:r>
      <w:r w:rsidR="00B629E2">
        <w:rPr>
          <w:rFonts w:ascii="Arial" w:hAnsi="Arial" w:cs="Arial"/>
          <w:bCs/>
          <w:color w:val="000000"/>
          <w:lang w:val="fr-FR"/>
        </w:rPr>
        <w:t>A</w:t>
      </w:r>
      <w:r w:rsidR="00845244" w:rsidRPr="00845244">
        <w:rPr>
          <w:rFonts w:ascii="Arial" w:hAnsi="Arial" w:cs="Arial"/>
          <w:bCs/>
          <w:color w:val="000000"/>
          <w:vertAlign w:val="subscript"/>
          <w:lang w:val="fr-FR"/>
        </w:rPr>
        <w:t>3</w:t>
      </w:r>
      <w:r w:rsidR="00905D22">
        <w:rPr>
          <w:rFonts w:ascii="Arial" w:hAnsi="Arial" w:cs="Arial"/>
          <w:bCs/>
          <w:color w:val="000000"/>
          <w:vertAlign w:val="subscript"/>
          <w:lang w:val="fr-FR"/>
        </w:rPr>
        <w:t xml:space="preserve"> </w:t>
      </w:r>
      <w:r w:rsidR="00905D22">
        <w:rPr>
          <w:rFonts w:ascii="Arial" w:hAnsi="Arial" w:cs="Arial"/>
          <w:bCs/>
          <w:color w:val="000000"/>
          <w:lang w:val="fr-FR"/>
        </w:rPr>
        <w:t xml:space="preserve">et le point </w:t>
      </w:r>
      <w:r w:rsidR="000922A7">
        <w:rPr>
          <w:rFonts w:ascii="Arial" w:hAnsi="Arial" w:cs="Arial"/>
          <w:bCs/>
          <w:color w:val="000000"/>
          <w:lang w:val="fr-FR"/>
        </w:rPr>
        <w:t>S.</w:t>
      </w:r>
      <w:r w:rsidR="00EE3BCF">
        <w:rPr>
          <w:rFonts w:ascii="Arial" w:hAnsi="Arial" w:cs="Arial"/>
          <w:bCs/>
          <w:color w:val="000000"/>
          <w:lang w:val="fr-FR"/>
        </w:rPr>
        <w:t xml:space="preserve"> </w:t>
      </w:r>
    </w:p>
    <w:p w14:paraId="6B3518A7" w14:textId="77777777" w:rsidR="00162970" w:rsidRDefault="00162970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105893EA" w14:textId="78A9F0F8" w:rsidR="00C916EF" w:rsidRPr="00D344F1" w:rsidRDefault="00C916EF" w:rsidP="00C916EF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 w:rsidRPr="00D344F1">
        <w:rPr>
          <w:rFonts w:ascii="Arial" w:hAnsi="Arial" w:cs="Arial"/>
          <w:b/>
          <w:bCs/>
          <w:color w:val="000000"/>
          <w:lang w:val="fr-FR"/>
        </w:rPr>
        <w:t>Figure 2</w:t>
      </w:r>
    </w:p>
    <w:p w14:paraId="312F24F7" w14:textId="77777777" w:rsidR="00C916EF" w:rsidRDefault="00C916EF" w:rsidP="00C916EF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</w:p>
    <w:p w14:paraId="2A8E40BF" w14:textId="5CF0D56D" w:rsidR="00C916EF" w:rsidRDefault="00F92CCF" w:rsidP="00C916EF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inline distT="0" distB="0" distL="0" distR="0" wp14:anchorId="1E389B87" wp14:editId="4E8737D9">
            <wp:extent cx="5566486" cy="386862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5 - Figur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7219" cy="386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266C8" w14:textId="0D90369F" w:rsidR="00835101" w:rsidRDefault="00835101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0B4F3BEB" w14:textId="24A6FB4F" w:rsidR="00905D22" w:rsidRPr="00CB120B" w:rsidRDefault="00FB01C3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O</w:t>
      </w:r>
      <w:r w:rsidR="00162970">
        <w:rPr>
          <w:rFonts w:ascii="Arial" w:hAnsi="Arial" w:cs="Arial"/>
          <w:bCs/>
          <w:color w:val="000000"/>
          <w:lang w:val="fr-FR"/>
        </w:rPr>
        <w:t xml:space="preserve">n admet </w:t>
      </w:r>
      <w:r w:rsidR="00DE2A93">
        <w:rPr>
          <w:rFonts w:ascii="Arial" w:hAnsi="Arial" w:cs="Arial"/>
          <w:bCs/>
          <w:color w:val="000000"/>
          <w:lang w:val="fr-FR"/>
        </w:rPr>
        <w:t>que :</w:t>
      </w:r>
      <w:r w:rsidR="00162970">
        <w:rPr>
          <w:rFonts w:ascii="Arial" w:hAnsi="Arial" w:cs="Arial"/>
          <w:bCs/>
          <w:color w:val="000000"/>
          <w:lang w:val="fr-FR"/>
        </w:rPr>
        <w:t xml:space="preserve"> A</w:t>
      </w:r>
      <w:r w:rsidR="00162970" w:rsidRPr="006D0F56">
        <w:rPr>
          <w:rFonts w:ascii="Arial" w:hAnsi="Arial" w:cs="Arial"/>
          <w:bCs/>
          <w:color w:val="000000"/>
          <w:vertAlign w:val="subscript"/>
          <w:lang w:val="fr-FR"/>
        </w:rPr>
        <w:t>3</w:t>
      </w:r>
      <w:r w:rsidR="00162970">
        <w:rPr>
          <w:rFonts w:ascii="Arial" w:hAnsi="Arial" w:cs="Arial"/>
          <w:bCs/>
          <w:color w:val="000000"/>
          <w:lang w:val="fr-FR"/>
        </w:rPr>
        <w:t>A</w:t>
      </w:r>
      <w:r w:rsidR="00162970" w:rsidRPr="006D0F56">
        <w:rPr>
          <w:rFonts w:ascii="Arial" w:hAnsi="Arial" w:cs="Arial"/>
          <w:bCs/>
          <w:color w:val="000000"/>
          <w:vertAlign w:val="subscript"/>
          <w:lang w:val="fr-FR"/>
        </w:rPr>
        <w:t>4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w:r w:rsidR="00CB120B">
        <w:rPr>
          <w:rFonts w:ascii="Arial" w:hAnsi="Arial" w:cs="Arial"/>
          <w:bCs/>
          <w:color w:val="000000"/>
          <w:lang w:val="fr-FR"/>
        </w:rPr>
        <w:t>= 4,76 m et A</w:t>
      </w:r>
      <w:r w:rsidR="00CB120B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CB120B">
        <w:rPr>
          <w:rFonts w:ascii="Arial" w:hAnsi="Arial" w:cs="Arial"/>
          <w:bCs/>
          <w:color w:val="000000"/>
          <w:lang w:val="fr-FR"/>
        </w:rPr>
        <w:t>A</w:t>
      </w:r>
      <w:r w:rsidR="00CB120B" w:rsidRPr="006D0F56">
        <w:rPr>
          <w:rFonts w:ascii="Arial" w:hAnsi="Arial" w:cs="Arial"/>
          <w:bCs/>
          <w:color w:val="000000"/>
          <w:vertAlign w:val="subscript"/>
          <w:lang w:val="fr-FR"/>
        </w:rPr>
        <w:t>4</w:t>
      </w:r>
      <w:r w:rsidR="00CB120B">
        <w:rPr>
          <w:rFonts w:ascii="Arial" w:hAnsi="Arial" w:cs="Arial"/>
          <w:bCs/>
          <w:color w:val="000000"/>
          <w:lang w:val="fr-FR"/>
        </w:rPr>
        <w:t xml:space="preserve"> = 5,51 m</w:t>
      </w:r>
    </w:p>
    <w:p w14:paraId="2CCF48DB" w14:textId="77777777" w:rsidR="001733AF" w:rsidRDefault="001733AF" w:rsidP="001733AF">
      <w:pPr>
        <w:widowControl w:val="0"/>
        <w:spacing w:line="280" w:lineRule="atLeast"/>
        <w:rPr>
          <w:rFonts w:ascii="Arial" w:hAnsi="Arial" w:cs="Arial"/>
          <w:bCs/>
          <w:i/>
          <w:color w:val="000000"/>
          <w:lang w:val="fr-FR"/>
        </w:rPr>
      </w:pPr>
    </w:p>
    <w:p w14:paraId="493E3724" w14:textId="78C0ADE3" w:rsidR="00D142A4" w:rsidRPr="002747C3" w:rsidRDefault="00807947" w:rsidP="001733AF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Spécifiquement p</w:t>
      </w:r>
      <w:r w:rsidR="00EB63F2" w:rsidRPr="002747C3">
        <w:rPr>
          <w:rFonts w:ascii="Arial" w:hAnsi="Arial" w:cs="Arial"/>
          <w:bCs/>
          <w:color w:val="000000"/>
          <w:lang w:val="fr-FR"/>
        </w:rPr>
        <w:t>our cette</w:t>
      </w:r>
      <w:r w:rsidR="001733AF" w:rsidRPr="002747C3">
        <w:rPr>
          <w:rFonts w:ascii="Arial" w:hAnsi="Arial" w:cs="Arial"/>
          <w:bCs/>
          <w:color w:val="000000"/>
          <w:lang w:val="fr-FR"/>
        </w:rPr>
        <w:t xml:space="preserve"> </w:t>
      </w:r>
      <w:r w:rsidR="00EB63F2" w:rsidRPr="002747C3">
        <w:rPr>
          <w:rFonts w:ascii="Arial" w:hAnsi="Arial" w:cs="Arial"/>
          <w:bCs/>
          <w:color w:val="000000"/>
          <w:lang w:val="fr-FR"/>
        </w:rPr>
        <w:t>question 2) :</w:t>
      </w:r>
    </w:p>
    <w:p w14:paraId="2F392D19" w14:textId="5D01A1C3" w:rsidR="00D142A4" w:rsidRPr="002747C3" w:rsidRDefault="00D142A4" w:rsidP="001733AF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 w:rsidRPr="002747C3">
        <w:rPr>
          <w:rFonts w:ascii="Arial" w:hAnsi="Arial" w:cs="Arial"/>
          <w:bCs/>
          <w:color w:val="000000"/>
          <w:lang w:val="fr-FR"/>
        </w:rPr>
        <w:t>- on exprimera toutes l</w:t>
      </w:r>
      <w:r w:rsidR="001D4FC4" w:rsidRPr="002747C3">
        <w:rPr>
          <w:rFonts w:ascii="Arial" w:hAnsi="Arial" w:cs="Arial"/>
          <w:bCs/>
          <w:color w:val="000000"/>
          <w:lang w:val="fr-FR"/>
        </w:rPr>
        <w:t xml:space="preserve">es distances en mètres, </w:t>
      </w:r>
      <w:r w:rsidR="001E0B49" w:rsidRPr="002747C3">
        <w:rPr>
          <w:rFonts w:ascii="Arial" w:hAnsi="Arial" w:cs="Arial"/>
          <w:bCs/>
          <w:color w:val="000000"/>
          <w:lang w:val="fr-FR"/>
        </w:rPr>
        <w:t>avec des arrondi</w:t>
      </w:r>
      <w:r w:rsidRPr="002747C3">
        <w:rPr>
          <w:rFonts w:ascii="Arial" w:hAnsi="Arial" w:cs="Arial"/>
          <w:bCs/>
          <w:color w:val="000000"/>
          <w:lang w:val="fr-FR"/>
        </w:rPr>
        <w:t>s au centimètre près.</w:t>
      </w:r>
    </w:p>
    <w:p w14:paraId="7F9BCE5C" w14:textId="62562D8C" w:rsidR="00144DB3" w:rsidRPr="002747C3" w:rsidRDefault="00D142A4" w:rsidP="001733AF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 w:rsidRPr="002747C3">
        <w:rPr>
          <w:rFonts w:ascii="Arial" w:hAnsi="Arial" w:cs="Arial"/>
          <w:bCs/>
          <w:color w:val="000000"/>
          <w:lang w:val="fr-FR"/>
        </w:rPr>
        <w:t>-</w:t>
      </w:r>
      <w:r w:rsidR="00EB63F2" w:rsidRPr="002747C3">
        <w:rPr>
          <w:rFonts w:ascii="Arial" w:hAnsi="Arial" w:cs="Arial"/>
          <w:bCs/>
          <w:color w:val="000000"/>
          <w:lang w:val="fr-FR"/>
        </w:rPr>
        <w:t xml:space="preserve"> </w:t>
      </w:r>
      <w:r w:rsidR="00232004" w:rsidRPr="002747C3">
        <w:rPr>
          <w:rFonts w:ascii="Arial" w:hAnsi="Arial" w:cs="Arial"/>
          <w:bCs/>
          <w:color w:val="000000"/>
          <w:lang w:val="fr-FR"/>
        </w:rPr>
        <w:t xml:space="preserve">on répondra aux questions </w:t>
      </w:r>
      <w:r w:rsidR="00232004" w:rsidRPr="00C91C2F">
        <w:rPr>
          <w:rFonts w:ascii="Arial" w:hAnsi="Arial" w:cs="Arial"/>
          <w:b/>
          <w:bCs/>
          <w:color w:val="000000"/>
          <w:lang w:val="fr-FR"/>
        </w:rPr>
        <w:t>sans</w:t>
      </w:r>
      <w:r w:rsidR="00144DB3" w:rsidRPr="00C91C2F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232004" w:rsidRPr="00C91C2F">
        <w:rPr>
          <w:rFonts w:ascii="Arial" w:hAnsi="Arial" w:cs="Arial"/>
          <w:b/>
          <w:bCs/>
          <w:color w:val="000000"/>
          <w:lang w:val="fr-FR"/>
        </w:rPr>
        <w:t>utiliser les coordonnées des points</w:t>
      </w:r>
      <w:r w:rsidR="00232004" w:rsidRPr="002747C3">
        <w:rPr>
          <w:rFonts w:ascii="Arial" w:hAnsi="Arial" w:cs="Arial"/>
          <w:bCs/>
          <w:color w:val="000000"/>
          <w:lang w:val="fr-FR"/>
        </w:rPr>
        <w:t>.</w:t>
      </w:r>
    </w:p>
    <w:p w14:paraId="0CB08AB6" w14:textId="77777777" w:rsidR="001733AF" w:rsidRDefault="001733AF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75689262" w14:textId="79C6AAE3" w:rsidR="00626A9D" w:rsidRPr="00B62553" w:rsidRDefault="005832F3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</w:t>
      </w:r>
      <w:r w:rsidR="00626A9D">
        <w:rPr>
          <w:rFonts w:ascii="Arial" w:hAnsi="Arial" w:cs="Arial"/>
          <w:bCs/>
          <w:color w:val="000000"/>
          <w:lang w:val="fr-FR"/>
        </w:rPr>
        <w:t xml:space="preserve">) </w:t>
      </w:r>
      <w:r w:rsidR="00CB120B">
        <w:rPr>
          <w:rFonts w:ascii="Arial" w:hAnsi="Arial" w:cs="Arial"/>
          <w:bCs/>
          <w:color w:val="000000"/>
          <w:lang w:val="fr-FR"/>
        </w:rPr>
        <w:t>C</w:t>
      </w:r>
      <w:r w:rsidR="00B629E2">
        <w:rPr>
          <w:rFonts w:ascii="Arial" w:hAnsi="Arial" w:cs="Arial"/>
          <w:bCs/>
          <w:color w:val="000000"/>
          <w:lang w:val="fr-FR"/>
        </w:rPr>
        <w:t xml:space="preserve">alculer </w:t>
      </w:r>
      <w:r w:rsidR="00626A9D">
        <w:rPr>
          <w:rFonts w:ascii="Arial" w:hAnsi="Arial" w:cs="Arial"/>
          <w:bCs/>
          <w:color w:val="000000"/>
          <w:lang w:val="fr-FR"/>
        </w:rPr>
        <w:t>la distance A</w:t>
      </w:r>
      <w:r w:rsidR="00CB120B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CB120B">
        <w:rPr>
          <w:rFonts w:ascii="Arial" w:hAnsi="Arial" w:cs="Arial"/>
          <w:bCs/>
          <w:color w:val="000000"/>
          <w:lang w:val="fr-FR"/>
        </w:rPr>
        <w:t>S et en déduire la distance A</w:t>
      </w:r>
      <w:r w:rsidR="00CB120B">
        <w:rPr>
          <w:rFonts w:ascii="Arial" w:hAnsi="Arial" w:cs="Arial"/>
          <w:bCs/>
          <w:color w:val="000000"/>
          <w:vertAlign w:val="subscript"/>
          <w:lang w:val="fr-FR"/>
        </w:rPr>
        <w:t>4</w:t>
      </w:r>
      <w:r w:rsidR="00CB120B">
        <w:rPr>
          <w:rFonts w:ascii="Arial" w:hAnsi="Arial" w:cs="Arial"/>
          <w:bCs/>
          <w:color w:val="000000"/>
          <w:lang w:val="fr-FR"/>
        </w:rPr>
        <w:t>S.</w:t>
      </w:r>
    </w:p>
    <w:p w14:paraId="545C83CF" w14:textId="27C8BF95" w:rsidR="002F3D56" w:rsidRDefault="005832F3" w:rsidP="00626A9D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</w:t>
      </w:r>
      <w:r w:rsidR="003A38A5">
        <w:rPr>
          <w:rFonts w:ascii="Arial" w:hAnsi="Arial" w:cs="Arial"/>
          <w:bCs/>
          <w:color w:val="000000"/>
          <w:lang w:val="fr-FR"/>
        </w:rPr>
        <w:t xml:space="preserve">) </w:t>
      </w:r>
      <w:r w:rsidR="00734266">
        <w:rPr>
          <w:rFonts w:ascii="Arial" w:hAnsi="Arial" w:cs="Arial"/>
          <w:bCs/>
          <w:color w:val="000000"/>
          <w:lang w:val="fr-FR"/>
        </w:rPr>
        <w:t>Calculer</w:t>
      </w:r>
      <w:r w:rsidR="00B629E2">
        <w:rPr>
          <w:rFonts w:ascii="Arial" w:hAnsi="Arial" w:cs="Arial"/>
          <w:bCs/>
          <w:color w:val="000000"/>
          <w:lang w:val="fr-FR"/>
        </w:rPr>
        <w:t xml:space="preserve"> </w:t>
      </w:r>
      <w:r w:rsidR="00243B76">
        <w:rPr>
          <w:rFonts w:ascii="Arial" w:hAnsi="Arial" w:cs="Arial"/>
          <w:bCs/>
          <w:color w:val="000000"/>
          <w:lang w:val="fr-FR"/>
        </w:rPr>
        <w:t>la</w:t>
      </w:r>
      <w:r w:rsidR="003A38A5">
        <w:rPr>
          <w:rFonts w:ascii="Arial" w:hAnsi="Arial" w:cs="Arial"/>
          <w:bCs/>
          <w:color w:val="000000"/>
          <w:lang w:val="fr-FR"/>
        </w:rPr>
        <w:t xml:space="preserve"> distance</w:t>
      </w:r>
      <w:r w:rsidR="00CB120B">
        <w:rPr>
          <w:rFonts w:ascii="Arial" w:hAnsi="Arial" w:cs="Arial"/>
          <w:bCs/>
          <w:color w:val="000000"/>
          <w:lang w:val="fr-FR"/>
        </w:rPr>
        <w:t xml:space="preserve"> </w:t>
      </w:r>
      <w:r w:rsidR="00F32D15">
        <w:rPr>
          <w:rFonts w:ascii="Arial" w:hAnsi="Arial" w:cs="Arial"/>
          <w:bCs/>
          <w:color w:val="000000"/>
          <w:lang w:val="fr-FR"/>
        </w:rPr>
        <w:t>A</w:t>
      </w:r>
      <w:r w:rsidR="00F32D15">
        <w:rPr>
          <w:rFonts w:ascii="Arial" w:hAnsi="Arial" w:cs="Arial"/>
          <w:bCs/>
          <w:color w:val="000000"/>
          <w:vertAlign w:val="subscript"/>
          <w:lang w:val="fr-FR"/>
        </w:rPr>
        <w:t>3</w:t>
      </w:r>
      <w:r w:rsidR="00F32D15">
        <w:rPr>
          <w:rFonts w:ascii="Arial" w:hAnsi="Arial" w:cs="Arial"/>
          <w:bCs/>
          <w:color w:val="000000"/>
          <w:lang w:val="fr-FR"/>
        </w:rPr>
        <w:t xml:space="preserve">S </w:t>
      </w:r>
      <w:r w:rsidR="00CB120B">
        <w:rPr>
          <w:rFonts w:ascii="Arial" w:hAnsi="Arial" w:cs="Arial"/>
          <w:bCs/>
          <w:color w:val="000000"/>
          <w:lang w:val="fr-FR"/>
        </w:rPr>
        <w:t>parcourue par le ballon</w:t>
      </w:r>
      <w:r w:rsidR="003A38A5">
        <w:rPr>
          <w:rFonts w:ascii="Arial" w:hAnsi="Arial" w:cs="Arial"/>
          <w:bCs/>
          <w:color w:val="000000"/>
          <w:lang w:val="fr-FR"/>
        </w:rPr>
        <w:t>.</w:t>
      </w:r>
      <w:r w:rsidR="002F3D56">
        <w:rPr>
          <w:rFonts w:ascii="Arial" w:hAnsi="Arial" w:cs="Arial"/>
          <w:bCs/>
          <w:color w:val="000000"/>
          <w:lang w:val="fr-FR"/>
        </w:rPr>
        <w:t xml:space="preserve"> </w:t>
      </w:r>
    </w:p>
    <w:p w14:paraId="12176BD9" w14:textId="68478BD4" w:rsidR="00734266" w:rsidRDefault="00734266" w:rsidP="00626A9D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c) </w:t>
      </w:r>
      <w:r w:rsidR="00DE2E3D">
        <w:rPr>
          <w:rFonts w:ascii="Arial" w:hAnsi="Arial" w:cs="Arial"/>
          <w:bCs/>
          <w:color w:val="000000"/>
          <w:lang w:val="fr-FR"/>
        </w:rPr>
        <w:t>Déterminer</w:t>
      </w:r>
      <w:r>
        <w:rPr>
          <w:rFonts w:ascii="Arial" w:hAnsi="Arial" w:cs="Arial"/>
          <w:bCs/>
          <w:color w:val="000000"/>
          <w:lang w:val="fr-FR"/>
        </w:rPr>
        <w:t xml:space="preserve"> la distance </w:t>
      </w:r>
      <w:r w:rsidR="00CB120B">
        <w:rPr>
          <w:rFonts w:ascii="Arial" w:hAnsi="Arial" w:cs="Arial"/>
          <w:bCs/>
          <w:color w:val="000000"/>
          <w:lang w:val="fr-FR"/>
        </w:rPr>
        <w:t>parcourue par le joueur qui va de A</w:t>
      </w:r>
      <w:r w:rsidR="00CB120B">
        <w:rPr>
          <w:rFonts w:ascii="Arial" w:hAnsi="Arial" w:cs="Arial"/>
          <w:bCs/>
          <w:color w:val="000000"/>
          <w:vertAlign w:val="subscript"/>
          <w:lang w:val="fr-FR"/>
        </w:rPr>
        <w:t>2</w:t>
      </w:r>
      <w:r w:rsidR="00CB120B">
        <w:rPr>
          <w:rFonts w:ascii="Arial" w:hAnsi="Arial" w:cs="Arial"/>
          <w:bCs/>
          <w:color w:val="000000"/>
          <w:lang w:val="fr-FR"/>
        </w:rPr>
        <w:t xml:space="preserve"> à S.</w:t>
      </w:r>
    </w:p>
    <w:p w14:paraId="1E350209" w14:textId="25655B31" w:rsidR="00DC0417" w:rsidRDefault="00DC0417" w:rsidP="00DC041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3CB323D" w14:textId="5984D769" w:rsidR="00DC0417" w:rsidRDefault="00626A9D" w:rsidP="00DC041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3) </w:t>
      </w:r>
      <w:r w:rsidR="00182DA9">
        <w:rPr>
          <w:rFonts w:ascii="Arial" w:hAnsi="Arial" w:cs="Arial"/>
          <w:bCs/>
          <w:color w:val="000000"/>
          <w:lang w:val="fr-FR"/>
        </w:rPr>
        <w:t xml:space="preserve">Sur la </w:t>
      </w:r>
      <w:r w:rsidR="00182DA9">
        <w:rPr>
          <w:rFonts w:ascii="Arial" w:hAnsi="Arial" w:cs="Arial"/>
          <w:b/>
          <w:bCs/>
          <w:color w:val="000000"/>
          <w:lang w:val="fr-FR"/>
        </w:rPr>
        <w:t>Fi</w:t>
      </w:r>
      <w:r w:rsidR="00182DA9" w:rsidRPr="006D0F56">
        <w:rPr>
          <w:rFonts w:ascii="Arial" w:hAnsi="Arial" w:cs="Arial"/>
          <w:b/>
          <w:bCs/>
          <w:color w:val="000000"/>
          <w:lang w:val="fr-FR"/>
        </w:rPr>
        <w:t xml:space="preserve">gure </w:t>
      </w:r>
      <w:r w:rsidR="00182DA9">
        <w:rPr>
          <w:rFonts w:ascii="Arial" w:hAnsi="Arial" w:cs="Arial"/>
          <w:b/>
          <w:bCs/>
          <w:color w:val="000000"/>
          <w:lang w:val="fr-FR"/>
        </w:rPr>
        <w:t>3</w:t>
      </w:r>
      <w:r w:rsidR="00182DA9">
        <w:rPr>
          <w:rFonts w:ascii="Arial" w:hAnsi="Arial" w:cs="Arial"/>
          <w:bCs/>
          <w:color w:val="000000"/>
          <w:lang w:val="fr-FR"/>
        </w:rPr>
        <w:t xml:space="preserve">, on a représenté la deuxième étape de la combinaison. </w:t>
      </w:r>
      <w:r w:rsidR="009B7761">
        <w:rPr>
          <w:rFonts w:ascii="Arial" w:hAnsi="Arial" w:cs="Arial"/>
          <w:bCs/>
          <w:color w:val="000000"/>
          <w:lang w:val="fr-FR"/>
        </w:rPr>
        <w:t>Le</w:t>
      </w:r>
      <w:bookmarkStart w:id="0" w:name="_GoBack"/>
      <w:bookmarkEnd w:id="0"/>
      <w:r w:rsidR="008979D8">
        <w:rPr>
          <w:rFonts w:ascii="Arial" w:hAnsi="Arial" w:cs="Arial"/>
          <w:bCs/>
          <w:color w:val="000000"/>
          <w:lang w:val="fr-FR"/>
        </w:rPr>
        <w:t xml:space="preserve"> joueur qui a reçu le ballon en S</w:t>
      </w:r>
      <w:r w:rsidR="00182DA9">
        <w:rPr>
          <w:rFonts w:ascii="Arial" w:hAnsi="Arial" w:cs="Arial"/>
          <w:bCs/>
          <w:color w:val="000000"/>
          <w:lang w:val="fr-FR"/>
        </w:rPr>
        <w:t xml:space="preserve"> essaye de pénétrer la défense pour aller vers le point </w:t>
      </w:r>
      <w:r w:rsidR="001023BB">
        <w:rPr>
          <w:rFonts w:ascii="Arial" w:hAnsi="Arial" w:cs="Arial"/>
          <w:bCs/>
          <w:color w:val="000000"/>
          <w:lang w:val="fr-FR"/>
        </w:rPr>
        <w:t>S</w:t>
      </w:r>
      <w:r w:rsidR="001023BB" w:rsidRPr="008E6E73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1023BB">
        <w:rPr>
          <w:rFonts w:ascii="Arial" w:hAnsi="Arial" w:cs="Arial"/>
          <w:bCs/>
          <w:color w:val="000000"/>
          <w:vertAlign w:val="subscript"/>
          <w:lang w:val="fr-FR"/>
        </w:rPr>
        <w:t xml:space="preserve"> </w:t>
      </w:r>
      <w:r w:rsidR="00182DA9">
        <w:rPr>
          <w:rFonts w:ascii="Arial" w:hAnsi="Arial" w:cs="Arial"/>
          <w:bCs/>
          <w:color w:val="000000"/>
          <w:lang w:val="fr-FR"/>
        </w:rPr>
        <w:t>(</w:t>
      </w:r>
      <w:r w:rsidR="008C688E">
        <w:rPr>
          <w:rFonts w:ascii="Arial" w:hAnsi="Arial" w:cs="Arial"/>
          <w:bCs/>
          <w:color w:val="000000"/>
          <w:lang w:val="fr-FR"/>
        </w:rPr>
        <w:t xml:space="preserve">- </w:t>
      </w:r>
      <w:r w:rsidR="00182DA9">
        <w:rPr>
          <w:rFonts w:ascii="Arial" w:hAnsi="Arial" w:cs="Arial"/>
          <w:bCs/>
          <w:color w:val="000000"/>
          <w:lang w:val="fr-FR"/>
        </w:rPr>
        <w:t>5 ; 6). Les défenseurs placés en D</w:t>
      </w:r>
      <w:r w:rsidR="00182DA9" w:rsidRPr="008E6E73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182DA9">
        <w:rPr>
          <w:rFonts w:ascii="Arial" w:hAnsi="Arial" w:cs="Arial"/>
          <w:bCs/>
          <w:color w:val="000000"/>
          <w:lang w:val="fr-FR"/>
        </w:rPr>
        <w:t xml:space="preserve"> et D</w:t>
      </w:r>
      <w:r w:rsidR="00182DA9" w:rsidRPr="008E6E73">
        <w:rPr>
          <w:rFonts w:ascii="Arial" w:hAnsi="Arial" w:cs="Arial"/>
          <w:bCs/>
          <w:color w:val="000000"/>
          <w:vertAlign w:val="subscript"/>
          <w:lang w:val="fr-FR"/>
        </w:rPr>
        <w:t>2</w:t>
      </w:r>
      <w:r w:rsidR="00182DA9">
        <w:rPr>
          <w:rFonts w:ascii="Arial" w:hAnsi="Arial" w:cs="Arial"/>
          <w:bCs/>
          <w:color w:val="000000"/>
          <w:lang w:val="fr-FR"/>
        </w:rPr>
        <w:t xml:space="preserve"> se déplacent pour essayer de le contrer au point T, à l’interse</w:t>
      </w:r>
      <w:r w:rsidR="008E6E73">
        <w:rPr>
          <w:rFonts w:ascii="Arial" w:hAnsi="Arial" w:cs="Arial"/>
          <w:bCs/>
          <w:color w:val="000000"/>
          <w:lang w:val="fr-FR"/>
        </w:rPr>
        <w:t xml:space="preserve">ction du cercle (C) et de </w:t>
      </w:r>
      <w:r w:rsidR="001023BB">
        <w:rPr>
          <w:rFonts w:ascii="Arial" w:hAnsi="Arial" w:cs="Arial"/>
          <w:bCs/>
          <w:color w:val="000000"/>
          <w:lang w:val="fr-FR"/>
        </w:rPr>
        <w:t xml:space="preserve">la droite </w:t>
      </w:r>
      <w:r w:rsidR="008E6E73">
        <w:rPr>
          <w:rFonts w:ascii="Arial" w:hAnsi="Arial" w:cs="Arial"/>
          <w:bCs/>
          <w:color w:val="000000"/>
          <w:lang w:val="fr-FR"/>
        </w:rPr>
        <w:t>(SS</w:t>
      </w:r>
      <w:r w:rsidR="008E6E73" w:rsidRPr="008E6E73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182DA9">
        <w:rPr>
          <w:rFonts w:ascii="Arial" w:hAnsi="Arial" w:cs="Arial"/>
          <w:bCs/>
          <w:color w:val="000000"/>
          <w:lang w:val="fr-FR"/>
        </w:rPr>
        <w:t>).</w:t>
      </w:r>
      <w:r w:rsidR="00C916EF">
        <w:rPr>
          <w:rFonts w:ascii="Arial" w:hAnsi="Arial" w:cs="Arial"/>
          <w:bCs/>
          <w:color w:val="000000"/>
          <w:lang w:val="fr-FR"/>
        </w:rPr>
        <w:t xml:space="preserve"> Au même moment le joueur en A</w:t>
      </w:r>
      <w:r w:rsidR="00C916EF" w:rsidRPr="00C916EF">
        <w:rPr>
          <w:rFonts w:ascii="Arial" w:hAnsi="Arial" w:cs="Arial"/>
          <w:bCs/>
          <w:color w:val="000000"/>
          <w:vertAlign w:val="subscript"/>
          <w:lang w:val="fr-FR"/>
        </w:rPr>
        <w:t>4</w:t>
      </w:r>
      <w:r w:rsidR="00C916EF">
        <w:rPr>
          <w:rFonts w:ascii="Arial" w:hAnsi="Arial" w:cs="Arial"/>
          <w:bCs/>
          <w:color w:val="000000"/>
          <w:lang w:val="fr-FR"/>
        </w:rPr>
        <w:t xml:space="preserve"> commence à se déplacer.</w:t>
      </w:r>
    </w:p>
    <w:p w14:paraId="79C4FC12" w14:textId="1A99A369" w:rsidR="00D344F1" w:rsidRDefault="00D344F1" w:rsidP="00025BF2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 w:rsidRPr="00DC0417">
        <w:rPr>
          <w:rFonts w:ascii="Arial" w:hAnsi="Arial" w:cs="Arial"/>
          <w:b/>
          <w:bCs/>
          <w:color w:val="000000"/>
          <w:lang w:val="fr-FR"/>
        </w:rPr>
        <w:lastRenderedPageBreak/>
        <w:t>Figure 3</w:t>
      </w:r>
    </w:p>
    <w:p w14:paraId="131EC33F" w14:textId="77777777" w:rsidR="00DC0417" w:rsidRPr="00DC0417" w:rsidRDefault="00DC0417" w:rsidP="00DC0417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</w:p>
    <w:p w14:paraId="5174D6FA" w14:textId="79886107" w:rsidR="00D344F1" w:rsidRDefault="00AE7649" w:rsidP="00D344F1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inline distT="0" distB="0" distL="0" distR="0" wp14:anchorId="7FFF3CDB" wp14:editId="770326EE">
            <wp:extent cx="5626510" cy="3910338"/>
            <wp:effectExtent l="0" t="0" r="1270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5 - Figure 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7321" cy="3910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4443C" w14:textId="77777777" w:rsidR="00D344F1" w:rsidRDefault="00D344F1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094F1DD1" w14:textId="1B82A6C7" w:rsidR="00177B20" w:rsidRDefault="00D01225" w:rsidP="001A66A1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a)</w:t>
      </w:r>
      <w:r w:rsidR="00182DA9">
        <w:rPr>
          <w:rFonts w:ascii="Arial" w:hAnsi="Arial" w:cs="Arial"/>
          <w:bCs/>
          <w:color w:val="000000"/>
          <w:lang w:val="fr-FR"/>
        </w:rPr>
        <w:t xml:space="preserve"> Justifier que la droite (SS</w:t>
      </w:r>
      <w:r w:rsidR="00B62553" w:rsidRPr="00B62553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177B20">
        <w:rPr>
          <w:rFonts w:ascii="Arial" w:hAnsi="Arial" w:cs="Arial"/>
          <w:bCs/>
          <w:color w:val="000000"/>
          <w:lang w:val="fr-FR"/>
        </w:rPr>
        <w:t xml:space="preserve">) est la droite d’équation x = </w:t>
      </w:r>
      <w:r w:rsidR="00F32D15">
        <w:rPr>
          <w:rFonts w:ascii="Arial" w:hAnsi="Arial" w:cs="Arial"/>
          <w:bCs/>
          <w:color w:val="000000"/>
          <w:lang w:val="fr-FR"/>
        </w:rPr>
        <w:t>-</w:t>
      </w:r>
      <w:r w:rsidR="00177B20">
        <w:rPr>
          <w:rFonts w:ascii="Arial" w:hAnsi="Arial" w:cs="Arial"/>
          <w:bCs/>
          <w:color w:val="000000"/>
          <w:lang w:val="fr-FR"/>
        </w:rPr>
        <w:t>5.</w:t>
      </w:r>
      <w:r w:rsidR="009653DC" w:rsidRPr="009653DC">
        <w:rPr>
          <w:rFonts w:ascii="Arial" w:hAnsi="Arial" w:cs="Arial"/>
          <w:b/>
          <w:bCs/>
          <w:noProof/>
          <w:color w:val="000000"/>
          <w:lang w:val="en-US"/>
        </w:rPr>
        <w:t xml:space="preserve"> </w:t>
      </w:r>
    </w:p>
    <w:p w14:paraId="4EEA8D0F" w14:textId="31ADDC0A" w:rsidR="00626A9D" w:rsidRDefault="00D01225" w:rsidP="001A66A1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b)</w:t>
      </w:r>
      <w:r w:rsidR="00177B20">
        <w:rPr>
          <w:rFonts w:ascii="Arial" w:hAnsi="Arial" w:cs="Arial"/>
          <w:bCs/>
          <w:color w:val="000000"/>
          <w:lang w:val="fr-FR"/>
        </w:rPr>
        <w:t xml:space="preserve"> En déduire</w:t>
      </w:r>
      <w:r w:rsidR="00182DA9">
        <w:rPr>
          <w:rFonts w:ascii="Arial" w:hAnsi="Arial" w:cs="Arial"/>
          <w:bCs/>
          <w:color w:val="000000"/>
          <w:lang w:val="fr-FR"/>
        </w:rPr>
        <w:t xml:space="preserve"> les coordonnées</w:t>
      </w:r>
      <w:r w:rsidR="00C3100B">
        <w:rPr>
          <w:rFonts w:ascii="Arial" w:hAnsi="Arial" w:cs="Arial"/>
          <w:bCs/>
          <w:color w:val="000000"/>
          <w:lang w:val="fr-FR"/>
        </w:rPr>
        <w:t xml:space="preserve"> exactes du point</w:t>
      </w:r>
      <w:r w:rsidR="00182DA9">
        <w:rPr>
          <w:rFonts w:ascii="Arial" w:hAnsi="Arial" w:cs="Arial"/>
          <w:bCs/>
          <w:color w:val="000000"/>
          <w:lang w:val="fr-FR"/>
        </w:rPr>
        <w:t xml:space="preserve"> T</w:t>
      </w:r>
      <w:r w:rsidR="009653DC">
        <w:rPr>
          <w:rFonts w:ascii="Arial" w:hAnsi="Arial" w:cs="Arial"/>
          <w:bCs/>
          <w:color w:val="000000"/>
          <w:lang w:val="fr-FR"/>
        </w:rPr>
        <w:t xml:space="preserve"> (on </w:t>
      </w:r>
      <w:r w:rsidR="00961995">
        <w:rPr>
          <w:rFonts w:ascii="Arial" w:hAnsi="Arial" w:cs="Arial"/>
          <w:bCs/>
          <w:color w:val="000000"/>
          <w:lang w:val="fr-FR"/>
        </w:rPr>
        <w:t>pourra admettre</w:t>
      </w:r>
      <w:r w:rsidR="009653DC">
        <w:rPr>
          <w:rFonts w:ascii="Arial" w:hAnsi="Arial" w:cs="Arial"/>
          <w:bCs/>
          <w:color w:val="000000"/>
          <w:lang w:val="fr-FR"/>
        </w:rPr>
        <w:t xml:space="preserve"> que l’ordonnée de T est inférieure à 9).</w:t>
      </w:r>
    </w:p>
    <w:p w14:paraId="4269A4A2" w14:textId="77777777" w:rsidR="00626A9D" w:rsidRDefault="00626A9D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4D418967" w14:textId="77777777" w:rsidR="004C0573" w:rsidRDefault="00626A9D" w:rsidP="001A66A1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4</w:t>
      </w:r>
      <w:r w:rsidR="003A38A5">
        <w:rPr>
          <w:rFonts w:ascii="Arial" w:hAnsi="Arial" w:cs="Arial"/>
          <w:bCs/>
          <w:color w:val="000000"/>
          <w:lang w:val="fr-FR"/>
        </w:rPr>
        <w:t xml:space="preserve">) </w:t>
      </w:r>
      <w:r w:rsidR="00182DA9">
        <w:rPr>
          <w:rFonts w:ascii="Arial" w:hAnsi="Arial" w:cs="Arial"/>
          <w:bCs/>
          <w:color w:val="000000"/>
          <w:lang w:val="fr-FR"/>
        </w:rPr>
        <w:t xml:space="preserve">Sur la </w:t>
      </w:r>
      <w:r w:rsidR="00182DA9">
        <w:rPr>
          <w:rFonts w:ascii="Arial" w:hAnsi="Arial" w:cs="Arial"/>
          <w:b/>
          <w:bCs/>
          <w:color w:val="000000"/>
          <w:lang w:val="fr-FR"/>
        </w:rPr>
        <w:t>Fi</w:t>
      </w:r>
      <w:r w:rsidR="00182DA9" w:rsidRPr="006D0F56">
        <w:rPr>
          <w:rFonts w:ascii="Arial" w:hAnsi="Arial" w:cs="Arial"/>
          <w:b/>
          <w:bCs/>
          <w:color w:val="000000"/>
          <w:lang w:val="fr-FR"/>
        </w:rPr>
        <w:t xml:space="preserve">gure </w:t>
      </w:r>
      <w:r w:rsidR="00182DA9">
        <w:rPr>
          <w:rFonts w:ascii="Arial" w:hAnsi="Arial" w:cs="Arial"/>
          <w:b/>
          <w:bCs/>
          <w:color w:val="000000"/>
          <w:lang w:val="fr-FR"/>
        </w:rPr>
        <w:t>4</w:t>
      </w:r>
      <w:r w:rsidR="00182DA9">
        <w:rPr>
          <w:rFonts w:ascii="Arial" w:hAnsi="Arial" w:cs="Arial"/>
          <w:bCs/>
          <w:color w:val="000000"/>
          <w:lang w:val="fr-FR"/>
        </w:rPr>
        <w:t>, on a représenté la dernière étape de la combinaison.</w:t>
      </w:r>
      <w:r w:rsidR="00DA640F">
        <w:rPr>
          <w:rFonts w:ascii="Arial" w:hAnsi="Arial" w:cs="Arial"/>
          <w:bCs/>
          <w:color w:val="000000"/>
          <w:lang w:val="fr-FR"/>
        </w:rPr>
        <w:t xml:space="preserve"> </w:t>
      </w:r>
      <w:r w:rsidR="00182DA9">
        <w:rPr>
          <w:rFonts w:ascii="Arial" w:hAnsi="Arial" w:cs="Arial"/>
          <w:bCs/>
          <w:color w:val="000000"/>
          <w:lang w:val="fr-FR"/>
        </w:rPr>
        <w:t>Le joueur possédant le ballon, contré par les défenseurs, glisse le ballon vers le joueur qui, parti de A</w:t>
      </w:r>
      <w:r w:rsidR="00182DA9" w:rsidRPr="00093A28">
        <w:rPr>
          <w:rFonts w:ascii="Arial" w:hAnsi="Arial" w:cs="Arial"/>
          <w:bCs/>
          <w:color w:val="000000"/>
          <w:vertAlign w:val="subscript"/>
          <w:lang w:val="fr-FR"/>
        </w:rPr>
        <w:t>4</w:t>
      </w:r>
      <w:r w:rsidR="00182DA9">
        <w:rPr>
          <w:rFonts w:ascii="Arial" w:hAnsi="Arial" w:cs="Arial"/>
          <w:bCs/>
          <w:color w:val="000000"/>
          <w:lang w:val="fr-FR"/>
        </w:rPr>
        <w:t>, attrape le ballon dans son élan pour se positionner en situation de tir</w:t>
      </w:r>
      <w:r w:rsidR="00A769C2">
        <w:rPr>
          <w:rFonts w:ascii="Arial" w:hAnsi="Arial" w:cs="Arial"/>
          <w:bCs/>
          <w:color w:val="000000"/>
          <w:lang w:val="fr-FR"/>
        </w:rPr>
        <w:t>, en sautant</w:t>
      </w:r>
      <w:r w:rsidR="00182DA9">
        <w:rPr>
          <w:rFonts w:ascii="Arial" w:hAnsi="Arial" w:cs="Arial"/>
          <w:bCs/>
          <w:color w:val="000000"/>
          <w:lang w:val="fr-FR"/>
        </w:rPr>
        <w:t xml:space="preserve">, dans la </w:t>
      </w:r>
      <w:r w:rsidR="00F32D15">
        <w:rPr>
          <w:rFonts w:ascii="Arial" w:hAnsi="Arial" w:cs="Arial"/>
          <w:bCs/>
          <w:color w:val="000000"/>
          <w:lang w:val="fr-FR"/>
        </w:rPr>
        <w:t>surface de but,</w:t>
      </w:r>
      <w:r w:rsidR="00182DA9">
        <w:rPr>
          <w:rFonts w:ascii="Arial" w:hAnsi="Arial" w:cs="Arial"/>
          <w:bCs/>
          <w:color w:val="000000"/>
          <w:lang w:val="fr-FR"/>
        </w:rPr>
        <w:t xml:space="preserve"> au point </w:t>
      </w:r>
    </w:p>
    <w:p w14:paraId="198DA50D" w14:textId="66410CE8" w:rsidR="00182DA9" w:rsidRDefault="00182DA9" w:rsidP="001A66A1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U</w:t>
      </w:r>
      <w:r w:rsidR="00F32D15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(-3 ;</w:t>
      </w:r>
      <w:r w:rsidR="00BC58E6">
        <w:rPr>
          <w:rFonts w:ascii="Arial" w:hAnsi="Arial" w:cs="Arial"/>
          <w:bCs/>
          <w:color w:val="000000"/>
          <w:lang w:val="fr-FR"/>
        </w:rPr>
        <w:t xml:space="preserve"> 5</w:t>
      </w:r>
      <w:r>
        <w:rPr>
          <w:rFonts w:ascii="Arial" w:hAnsi="Arial" w:cs="Arial"/>
          <w:bCs/>
          <w:color w:val="000000"/>
          <w:lang w:val="fr-FR"/>
        </w:rPr>
        <w:t>). Le joueur di</w:t>
      </w:r>
      <w:r w:rsidR="00093A28">
        <w:rPr>
          <w:rFonts w:ascii="Arial" w:hAnsi="Arial" w:cs="Arial"/>
          <w:bCs/>
          <w:color w:val="000000"/>
          <w:lang w:val="fr-FR"/>
        </w:rPr>
        <w:t>s</w:t>
      </w:r>
      <w:r>
        <w:rPr>
          <w:rFonts w:ascii="Arial" w:hAnsi="Arial" w:cs="Arial"/>
          <w:bCs/>
          <w:color w:val="000000"/>
          <w:lang w:val="fr-FR"/>
        </w:rPr>
        <w:t xml:space="preserve">pose alors d’un angle de tir possible </w:t>
      </w:r>
      <m:oMath>
        <m:acc>
          <m:acc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VUW</m:t>
            </m:r>
          </m:e>
        </m:acc>
      </m:oMath>
      <w:r w:rsidR="00532463">
        <w:rPr>
          <w:rFonts w:ascii="Arial" w:hAnsi="Arial" w:cs="Arial"/>
          <w:bCs/>
          <w:color w:val="000000"/>
          <w:lang w:val="fr-FR"/>
        </w:rPr>
        <w:t>,</w:t>
      </w:r>
      <w:r>
        <w:rPr>
          <w:rFonts w:ascii="Arial" w:hAnsi="Arial" w:cs="Arial"/>
          <w:bCs/>
          <w:color w:val="000000"/>
          <w:lang w:val="fr-FR"/>
        </w:rPr>
        <w:t xml:space="preserve"> V et W </w:t>
      </w:r>
      <w:r w:rsidR="00532463">
        <w:rPr>
          <w:rFonts w:ascii="Arial" w:hAnsi="Arial" w:cs="Arial"/>
          <w:bCs/>
          <w:color w:val="000000"/>
          <w:lang w:val="fr-FR"/>
        </w:rPr>
        <w:t>représentant les deux poteaux du but adverse – qu’on rappelle écartés de 3 mètres : on a donc V(-1,5 ; 0) et W (1,5 ; 0).</w:t>
      </w:r>
    </w:p>
    <w:p w14:paraId="32DA346B" w14:textId="77777777" w:rsidR="001B0CF7" w:rsidRDefault="001B0CF7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7819ACC8" w14:textId="79CB1A83" w:rsidR="001B0CF7" w:rsidRDefault="001B0CF7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On ignorera le fait que</w:t>
      </w:r>
      <w:r w:rsidR="005C4D6E">
        <w:rPr>
          <w:rFonts w:ascii="Arial" w:hAnsi="Arial" w:cs="Arial"/>
          <w:bCs/>
          <w:color w:val="000000"/>
          <w:lang w:val="fr-FR"/>
        </w:rPr>
        <w:t xml:space="preserve"> le joueur se trouve en hauteur</w:t>
      </w:r>
      <w:r w:rsidR="00AE66A9">
        <w:rPr>
          <w:rFonts w:ascii="Arial" w:hAnsi="Arial" w:cs="Arial"/>
          <w:bCs/>
          <w:color w:val="000000"/>
          <w:lang w:val="fr-FR"/>
        </w:rPr>
        <w:t xml:space="preserve"> au moment de son saut.</w:t>
      </w:r>
    </w:p>
    <w:p w14:paraId="3B510C8F" w14:textId="77777777" w:rsidR="00DC0417" w:rsidRDefault="00DC0417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5CF2E27E" w14:textId="126A79C5" w:rsidR="003632BA" w:rsidRDefault="00D01225" w:rsidP="003632BA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a)</w:t>
      </w:r>
      <w:r w:rsidR="003632BA">
        <w:rPr>
          <w:rFonts w:ascii="Arial" w:hAnsi="Arial" w:cs="Arial"/>
          <w:bCs/>
          <w:color w:val="000000"/>
          <w:lang w:val="fr-FR"/>
        </w:rPr>
        <w:t xml:space="preserve"> Déterminer les coordonnées des vecteurs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UV</m:t>
            </m:r>
          </m:e>
        </m:acc>
      </m:oMath>
      <w:r w:rsidR="003632BA">
        <w:rPr>
          <w:rFonts w:ascii="Arial" w:hAnsi="Arial" w:cs="Arial"/>
          <w:bCs/>
          <w:color w:val="000000"/>
          <w:lang w:val="fr-FR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UW</m:t>
            </m:r>
          </m:e>
        </m:acc>
      </m:oMath>
      <w:r w:rsidR="003632BA">
        <w:rPr>
          <w:rFonts w:ascii="Arial" w:hAnsi="Arial" w:cs="Arial"/>
          <w:bCs/>
          <w:color w:val="000000"/>
          <w:lang w:val="fr-FR"/>
        </w:rPr>
        <w:t>.</w:t>
      </w:r>
    </w:p>
    <w:p w14:paraId="6CE7DD7A" w14:textId="159B2FBD" w:rsidR="003632BA" w:rsidRDefault="00D01225" w:rsidP="003632BA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b)</w:t>
      </w:r>
      <w:r w:rsidR="003632BA">
        <w:rPr>
          <w:rFonts w:ascii="Arial" w:hAnsi="Arial" w:cs="Arial"/>
          <w:bCs/>
          <w:color w:val="000000"/>
          <w:lang w:val="fr-FR"/>
        </w:rPr>
        <w:t xml:space="preserve"> Calculer le produit scalaire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UV</m:t>
            </m:r>
          </m:e>
        </m:acc>
      </m:oMath>
      <w:r w:rsidR="003632BA">
        <w:rPr>
          <w:rFonts w:ascii="Arial" w:hAnsi="Arial" w:cs="Arial"/>
          <w:bCs/>
          <w:color w:val="000000"/>
          <w:lang w:val="fr-FR"/>
        </w:rPr>
        <w:t>.</w:t>
      </w:r>
      <m:oMath>
        <m:r>
          <w:rPr>
            <w:rFonts w:ascii="Cambria Math" w:hAnsi="Cambria Math" w:cs="Arial"/>
            <w:color w:val="000000"/>
            <w:lang w:val="fr-FR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UW</m:t>
            </m:r>
          </m:e>
        </m:acc>
      </m:oMath>
      <w:r w:rsidR="00995918">
        <w:rPr>
          <w:rFonts w:ascii="Arial" w:hAnsi="Arial" w:cs="Arial"/>
          <w:bCs/>
          <w:color w:val="000000"/>
          <w:lang w:val="fr-FR"/>
        </w:rPr>
        <w:t>.</w:t>
      </w:r>
    </w:p>
    <w:p w14:paraId="16288C21" w14:textId="2D78B692" w:rsidR="003632BA" w:rsidRDefault="00D01225" w:rsidP="003632BA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c)</w:t>
      </w:r>
      <w:r w:rsidR="003632BA">
        <w:rPr>
          <w:rFonts w:ascii="Arial" w:hAnsi="Arial" w:cs="Arial"/>
          <w:bCs/>
          <w:color w:val="000000"/>
          <w:lang w:val="fr-FR"/>
        </w:rPr>
        <w:t xml:space="preserve"> Calculer les normes ||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UV</m:t>
            </m:r>
          </m:e>
        </m:acc>
      </m:oMath>
      <w:r w:rsidR="003632BA">
        <w:rPr>
          <w:rFonts w:ascii="Arial" w:hAnsi="Arial" w:cs="Arial"/>
          <w:bCs/>
          <w:color w:val="000000"/>
          <w:lang w:val="fr-FR"/>
        </w:rPr>
        <w:t>|| et ||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UW</m:t>
            </m:r>
          </m:e>
        </m:acc>
      </m:oMath>
      <w:r w:rsidR="003632BA">
        <w:rPr>
          <w:rFonts w:ascii="Arial" w:hAnsi="Arial" w:cs="Arial"/>
          <w:bCs/>
          <w:color w:val="000000"/>
          <w:lang w:val="fr-FR"/>
        </w:rPr>
        <w:t>||</w:t>
      </w:r>
      <w:r w:rsidR="001733AF">
        <w:rPr>
          <w:rFonts w:ascii="Arial" w:hAnsi="Arial" w:cs="Arial"/>
          <w:bCs/>
          <w:color w:val="000000"/>
          <w:lang w:val="fr-FR"/>
        </w:rPr>
        <w:t>.</w:t>
      </w:r>
    </w:p>
    <w:p w14:paraId="2C949CBD" w14:textId="3B227AB0" w:rsidR="003632BA" w:rsidRDefault="00D01225" w:rsidP="003632BA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d)</w:t>
      </w:r>
      <w:r w:rsidR="00614651">
        <w:rPr>
          <w:rFonts w:ascii="Arial" w:hAnsi="Arial" w:cs="Arial"/>
          <w:bCs/>
          <w:color w:val="000000"/>
          <w:lang w:val="fr-FR"/>
        </w:rPr>
        <w:t xml:space="preserve"> En déduire la mesure de l’</w:t>
      </w:r>
      <w:r w:rsidR="003632BA">
        <w:rPr>
          <w:rFonts w:ascii="Arial" w:hAnsi="Arial" w:cs="Arial"/>
          <w:bCs/>
          <w:color w:val="000000"/>
          <w:lang w:val="fr-FR"/>
        </w:rPr>
        <w:t xml:space="preserve">angle de tir </w:t>
      </w:r>
      <m:oMath>
        <m:acc>
          <m:acc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VUW</m:t>
            </m:r>
          </m:e>
        </m:acc>
      </m:oMath>
      <w:r w:rsidR="00634894">
        <w:rPr>
          <w:rFonts w:ascii="Arial" w:hAnsi="Arial" w:cs="Arial"/>
          <w:bCs/>
          <w:color w:val="000000"/>
          <w:lang w:val="fr-FR"/>
        </w:rPr>
        <w:t>.</w:t>
      </w:r>
    </w:p>
    <w:p w14:paraId="4B74DA98" w14:textId="77777777" w:rsidR="003632BA" w:rsidRDefault="003632BA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30EA9E83" w14:textId="33CFC4BB" w:rsidR="003632BA" w:rsidRDefault="003632BA">
      <w:pPr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br w:type="page"/>
      </w:r>
    </w:p>
    <w:p w14:paraId="5934561E" w14:textId="77777777" w:rsidR="003632BA" w:rsidRPr="003632BA" w:rsidRDefault="003632BA" w:rsidP="003632BA">
      <w:pPr>
        <w:jc w:val="center"/>
        <w:rPr>
          <w:rFonts w:ascii="Arial" w:hAnsi="Arial" w:cs="Arial"/>
          <w:bCs/>
          <w:color w:val="000000"/>
          <w:lang w:val="fr-FR"/>
        </w:rPr>
      </w:pPr>
      <w:r w:rsidRPr="00D344F1">
        <w:rPr>
          <w:rFonts w:ascii="Arial" w:hAnsi="Arial" w:cs="Arial"/>
          <w:b/>
          <w:bCs/>
          <w:color w:val="000000"/>
          <w:lang w:val="fr-FR"/>
        </w:rPr>
        <w:lastRenderedPageBreak/>
        <w:t>Figure 4</w:t>
      </w:r>
    </w:p>
    <w:p w14:paraId="44BB1C2A" w14:textId="77777777" w:rsidR="003632BA" w:rsidRDefault="003632BA" w:rsidP="00D344F1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</w:p>
    <w:p w14:paraId="361DBC2C" w14:textId="2884B2E3" w:rsidR="00D344F1" w:rsidRDefault="00D344F1" w:rsidP="00D344F1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</w:p>
    <w:p w14:paraId="7726195E" w14:textId="4BEB235C" w:rsidR="00D344F1" w:rsidRDefault="0014096F" w:rsidP="00CF04B8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inline distT="0" distB="0" distL="0" distR="0" wp14:anchorId="16B860A2" wp14:editId="59475D60">
            <wp:extent cx="5633720" cy="3915349"/>
            <wp:effectExtent l="0" t="0" r="508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5 - Figure 4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4101" cy="3915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2C70C" w14:textId="5F980173" w:rsidR="00104BCB" w:rsidRPr="00104BCB" w:rsidRDefault="00104BCB" w:rsidP="00F93C54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sectPr w:rsidR="00104BCB" w:rsidRPr="00104BCB">
      <w:footerReference w:type="default" r:id="rId14"/>
      <w:pgSz w:w="11906" w:h="16838"/>
      <w:pgMar w:top="709" w:right="709" w:bottom="76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AB9495" w14:textId="77777777" w:rsidR="00EE3BCF" w:rsidRDefault="00EE3BCF">
      <w:r>
        <w:separator/>
      </w:r>
    </w:p>
  </w:endnote>
  <w:endnote w:type="continuationSeparator" w:id="0">
    <w:p w14:paraId="43D82140" w14:textId="77777777" w:rsidR="00EE3BCF" w:rsidRDefault="00EE3B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mbria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altName w:val="ＭＳ 明朝"/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altName w:val="Courier New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charset w:val="80"/>
    <w:family w:val="roman"/>
    <w:pitch w:val="fixed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A7F593" w14:textId="77777777" w:rsidR="00EE3BCF" w:rsidRDefault="00EE3BCF">
    <w:pPr>
      <w:pStyle w:val="Footer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ECAA49" w14:textId="77777777" w:rsidR="00EE3BCF" w:rsidRDefault="00EE3BCF">
      <w:r>
        <w:separator/>
      </w:r>
    </w:p>
  </w:footnote>
  <w:footnote w:type="continuationSeparator" w:id="0">
    <w:p w14:paraId="2872BB8D" w14:textId="77777777" w:rsidR="00EE3BCF" w:rsidRDefault="00EE3B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6"/>
  </w:num>
  <w:num w:numId="6">
    <w:abstractNumId w:val="7"/>
  </w:num>
  <w:num w:numId="7">
    <w:abstractNumId w:val="8"/>
  </w:num>
  <w:num w:numId="8">
    <w:abstractNumId w:val="0"/>
  </w:num>
  <w:num w:numId="9">
    <w:abstractNumId w:val="3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embedSystem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608"/>
    <w:rsid w:val="000006EF"/>
    <w:rsid w:val="00000C96"/>
    <w:rsid w:val="000025A0"/>
    <w:rsid w:val="00014585"/>
    <w:rsid w:val="00015559"/>
    <w:rsid w:val="00015CF8"/>
    <w:rsid w:val="00015F7D"/>
    <w:rsid w:val="000170C7"/>
    <w:rsid w:val="00021E34"/>
    <w:rsid w:val="00023E0B"/>
    <w:rsid w:val="00025AB7"/>
    <w:rsid w:val="00025BF2"/>
    <w:rsid w:val="000314EB"/>
    <w:rsid w:val="00032B4B"/>
    <w:rsid w:val="00035343"/>
    <w:rsid w:val="00036AA0"/>
    <w:rsid w:val="00043D08"/>
    <w:rsid w:val="00043FC0"/>
    <w:rsid w:val="00044367"/>
    <w:rsid w:val="00044A6A"/>
    <w:rsid w:val="00045144"/>
    <w:rsid w:val="000479B9"/>
    <w:rsid w:val="0005175C"/>
    <w:rsid w:val="0005237A"/>
    <w:rsid w:val="0005262B"/>
    <w:rsid w:val="000652CE"/>
    <w:rsid w:val="00074364"/>
    <w:rsid w:val="00075645"/>
    <w:rsid w:val="0007679A"/>
    <w:rsid w:val="000817C8"/>
    <w:rsid w:val="000819E1"/>
    <w:rsid w:val="00084579"/>
    <w:rsid w:val="0008460D"/>
    <w:rsid w:val="00084CA2"/>
    <w:rsid w:val="00085998"/>
    <w:rsid w:val="0009009D"/>
    <w:rsid w:val="000922A7"/>
    <w:rsid w:val="00093A28"/>
    <w:rsid w:val="000948BB"/>
    <w:rsid w:val="0009490B"/>
    <w:rsid w:val="000A2C6A"/>
    <w:rsid w:val="000A311D"/>
    <w:rsid w:val="000A58F6"/>
    <w:rsid w:val="000B2B19"/>
    <w:rsid w:val="000B319D"/>
    <w:rsid w:val="000B7F26"/>
    <w:rsid w:val="000C00EB"/>
    <w:rsid w:val="000D39FA"/>
    <w:rsid w:val="000D73E1"/>
    <w:rsid w:val="000E06F2"/>
    <w:rsid w:val="000F243C"/>
    <w:rsid w:val="000F248F"/>
    <w:rsid w:val="000F6781"/>
    <w:rsid w:val="001005CE"/>
    <w:rsid w:val="0010102F"/>
    <w:rsid w:val="001019C1"/>
    <w:rsid w:val="0010233D"/>
    <w:rsid w:val="001023BB"/>
    <w:rsid w:val="001029F5"/>
    <w:rsid w:val="00102A8F"/>
    <w:rsid w:val="00104BCB"/>
    <w:rsid w:val="00105862"/>
    <w:rsid w:val="00110621"/>
    <w:rsid w:val="00110CA6"/>
    <w:rsid w:val="00111051"/>
    <w:rsid w:val="0011203E"/>
    <w:rsid w:val="00113A9B"/>
    <w:rsid w:val="00116373"/>
    <w:rsid w:val="0012307B"/>
    <w:rsid w:val="0012493B"/>
    <w:rsid w:val="0012737F"/>
    <w:rsid w:val="00130EDA"/>
    <w:rsid w:val="00134074"/>
    <w:rsid w:val="00134581"/>
    <w:rsid w:val="00134DFE"/>
    <w:rsid w:val="00135308"/>
    <w:rsid w:val="00136114"/>
    <w:rsid w:val="00136B66"/>
    <w:rsid w:val="00136EA7"/>
    <w:rsid w:val="00136ED4"/>
    <w:rsid w:val="0014096F"/>
    <w:rsid w:val="0014278A"/>
    <w:rsid w:val="00143109"/>
    <w:rsid w:val="00143AF8"/>
    <w:rsid w:val="00144D83"/>
    <w:rsid w:val="00144DB3"/>
    <w:rsid w:val="0014501E"/>
    <w:rsid w:val="00145B45"/>
    <w:rsid w:val="0015062C"/>
    <w:rsid w:val="00150F35"/>
    <w:rsid w:val="0015130E"/>
    <w:rsid w:val="00153CAE"/>
    <w:rsid w:val="00155776"/>
    <w:rsid w:val="00155BDF"/>
    <w:rsid w:val="0015670F"/>
    <w:rsid w:val="0015698A"/>
    <w:rsid w:val="00160105"/>
    <w:rsid w:val="00162970"/>
    <w:rsid w:val="0017102D"/>
    <w:rsid w:val="001733AF"/>
    <w:rsid w:val="00176E76"/>
    <w:rsid w:val="00177B20"/>
    <w:rsid w:val="00180302"/>
    <w:rsid w:val="001803FC"/>
    <w:rsid w:val="00181FC7"/>
    <w:rsid w:val="00182826"/>
    <w:rsid w:val="00182DA9"/>
    <w:rsid w:val="0018383B"/>
    <w:rsid w:val="00190841"/>
    <w:rsid w:val="00190F11"/>
    <w:rsid w:val="00194FBB"/>
    <w:rsid w:val="001A2C8C"/>
    <w:rsid w:val="001A3359"/>
    <w:rsid w:val="001A47B2"/>
    <w:rsid w:val="001A66A1"/>
    <w:rsid w:val="001A74A1"/>
    <w:rsid w:val="001B0CF7"/>
    <w:rsid w:val="001B1EBA"/>
    <w:rsid w:val="001B2B6C"/>
    <w:rsid w:val="001B39E8"/>
    <w:rsid w:val="001C05D1"/>
    <w:rsid w:val="001C1377"/>
    <w:rsid w:val="001C42EF"/>
    <w:rsid w:val="001C7540"/>
    <w:rsid w:val="001D1AAA"/>
    <w:rsid w:val="001D23BD"/>
    <w:rsid w:val="001D2CE2"/>
    <w:rsid w:val="001D4E28"/>
    <w:rsid w:val="001D4FC4"/>
    <w:rsid w:val="001E0B49"/>
    <w:rsid w:val="001E0C9D"/>
    <w:rsid w:val="001E12F7"/>
    <w:rsid w:val="001E235C"/>
    <w:rsid w:val="001E30F3"/>
    <w:rsid w:val="001E3E50"/>
    <w:rsid w:val="001F2583"/>
    <w:rsid w:val="001F4412"/>
    <w:rsid w:val="002075DE"/>
    <w:rsid w:val="00214463"/>
    <w:rsid w:val="002166D0"/>
    <w:rsid w:val="00221FBC"/>
    <w:rsid w:val="002260F6"/>
    <w:rsid w:val="00230694"/>
    <w:rsid w:val="00232004"/>
    <w:rsid w:val="00234207"/>
    <w:rsid w:val="002344CB"/>
    <w:rsid w:val="002403E7"/>
    <w:rsid w:val="00240933"/>
    <w:rsid w:val="002413AD"/>
    <w:rsid w:val="00242D2B"/>
    <w:rsid w:val="00243B76"/>
    <w:rsid w:val="0025369D"/>
    <w:rsid w:val="00256EB8"/>
    <w:rsid w:val="00257DEB"/>
    <w:rsid w:val="00262D17"/>
    <w:rsid w:val="002638B6"/>
    <w:rsid w:val="002747C3"/>
    <w:rsid w:val="0028077E"/>
    <w:rsid w:val="00283AB6"/>
    <w:rsid w:val="00284495"/>
    <w:rsid w:val="00284B74"/>
    <w:rsid w:val="00287904"/>
    <w:rsid w:val="002A0BFF"/>
    <w:rsid w:val="002A209E"/>
    <w:rsid w:val="002A51B1"/>
    <w:rsid w:val="002B0027"/>
    <w:rsid w:val="002B1C17"/>
    <w:rsid w:val="002B2810"/>
    <w:rsid w:val="002C2176"/>
    <w:rsid w:val="002C29C5"/>
    <w:rsid w:val="002C3631"/>
    <w:rsid w:val="002C392C"/>
    <w:rsid w:val="002C5703"/>
    <w:rsid w:val="002D024E"/>
    <w:rsid w:val="002D283B"/>
    <w:rsid w:val="002D5FC5"/>
    <w:rsid w:val="002E375D"/>
    <w:rsid w:val="002E453E"/>
    <w:rsid w:val="002E536D"/>
    <w:rsid w:val="002E63CE"/>
    <w:rsid w:val="002F29C0"/>
    <w:rsid w:val="002F3D56"/>
    <w:rsid w:val="002F4D94"/>
    <w:rsid w:val="002F58F1"/>
    <w:rsid w:val="00303810"/>
    <w:rsid w:val="00311D83"/>
    <w:rsid w:val="00315B49"/>
    <w:rsid w:val="003166CE"/>
    <w:rsid w:val="00320B1E"/>
    <w:rsid w:val="00321605"/>
    <w:rsid w:val="00323676"/>
    <w:rsid w:val="00323EF6"/>
    <w:rsid w:val="003255B5"/>
    <w:rsid w:val="003257B8"/>
    <w:rsid w:val="00327506"/>
    <w:rsid w:val="003307CD"/>
    <w:rsid w:val="003318E9"/>
    <w:rsid w:val="00336355"/>
    <w:rsid w:val="00336595"/>
    <w:rsid w:val="003378CB"/>
    <w:rsid w:val="00337B25"/>
    <w:rsid w:val="00342170"/>
    <w:rsid w:val="00342773"/>
    <w:rsid w:val="00344541"/>
    <w:rsid w:val="003461F5"/>
    <w:rsid w:val="00346BBC"/>
    <w:rsid w:val="00350BEE"/>
    <w:rsid w:val="00351291"/>
    <w:rsid w:val="00353E09"/>
    <w:rsid w:val="003545AE"/>
    <w:rsid w:val="003574D4"/>
    <w:rsid w:val="003606AF"/>
    <w:rsid w:val="003632BA"/>
    <w:rsid w:val="00363A10"/>
    <w:rsid w:val="003730C1"/>
    <w:rsid w:val="00376B58"/>
    <w:rsid w:val="0037719C"/>
    <w:rsid w:val="0038208A"/>
    <w:rsid w:val="00382EE9"/>
    <w:rsid w:val="00383BD8"/>
    <w:rsid w:val="00385FC7"/>
    <w:rsid w:val="00386B4F"/>
    <w:rsid w:val="003906B2"/>
    <w:rsid w:val="00397626"/>
    <w:rsid w:val="003A0385"/>
    <w:rsid w:val="003A232E"/>
    <w:rsid w:val="003A38A5"/>
    <w:rsid w:val="003A6520"/>
    <w:rsid w:val="003B0591"/>
    <w:rsid w:val="003C0786"/>
    <w:rsid w:val="003C231E"/>
    <w:rsid w:val="003C30E8"/>
    <w:rsid w:val="003C4CBF"/>
    <w:rsid w:val="003C76FB"/>
    <w:rsid w:val="003D27B2"/>
    <w:rsid w:val="003D7A54"/>
    <w:rsid w:val="003E2617"/>
    <w:rsid w:val="003E3B64"/>
    <w:rsid w:val="003E4B58"/>
    <w:rsid w:val="003E6DDA"/>
    <w:rsid w:val="003E7FB0"/>
    <w:rsid w:val="003F2A87"/>
    <w:rsid w:val="003F3D1D"/>
    <w:rsid w:val="00401F91"/>
    <w:rsid w:val="0040287C"/>
    <w:rsid w:val="00402F88"/>
    <w:rsid w:val="00403294"/>
    <w:rsid w:val="00407CDF"/>
    <w:rsid w:val="004102CB"/>
    <w:rsid w:val="0041282E"/>
    <w:rsid w:val="00416565"/>
    <w:rsid w:val="00416727"/>
    <w:rsid w:val="004178BE"/>
    <w:rsid w:val="00433F0A"/>
    <w:rsid w:val="0043442F"/>
    <w:rsid w:val="0043573C"/>
    <w:rsid w:val="004421F2"/>
    <w:rsid w:val="00442505"/>
    <w:rsid w:val="004440AC"/>
    <w:rsid w:val="00444148"/>
    <w:rsid w:val="00444FB4"/>
    <w:rsid w:val="00451B81"/>
    <w:rsid w:val="004530B7"/>
    <w:rsid w:val="00457BCC"/>
    <w:rsid w:val="00467B40"/>
    <w:rsid w:val="00467DAB"/>
    <w:rsid w:val="00474C61"/>
    <w:rsid w:val="00476DED"/>
    <w:rsid w:val="00477D18"/>
    <w:rsid w:val="00491C16"/>
    <w:rsid w:val="004970AE"/>
    <w:rsid w:val="004A2FBE"/>
    <w:rsid w:val="004B0E62"/>
    <w:rsid w:val="004B2808"/>
    <w:rsid w:val="004B48BC"/>
    <w:rsid w:val="004B6AE9"/>
    <w:rsid w:val="004C0573"/>
    <w:rsid w:val="004C30AB"/>
    <w:rsid w:val="004C35FD"/>
    <w:rsid w:val="004C7BDA"/>
    <w:rsid w:val="004D1489"/>
    <w:rsid w:val="004D2BDF"/>
    <w:rsid w:val="004D6C9B"/>
    <w:rsid w:val="004E0EED"/>
    <w:rsid w:val="004E20F0"/>
    <w:rsid w:val="004E3181"/>
    <w:rsid w:val="004E46E7"/>
    <w:rsid w:val="004E4D8E"/>
    <w:rsid w:val="004E54E1"/>
    <w:rsid w:val="004E5F02"/>
    <w:rsid w:val="004E6845"/>
    <w:rsid w:val="004F0AF2"/>
    <w:rsid w:val="004F1302"/>
    <w:rsid w:val="004F5CCC"/>
    <w:rsid w:val="004F6321"/>
    <w:rsid w:val="00500E57"/>
    <w:rsid w:val="00504B9C"/>
    <w:rsid w:val="00505440"/>
    <w:rsid w:val="00505C71"/>
    <w:rsid w:val="00507C66"/>
    <w:rsid w:val="00511AB1"/>
    <w:rsid w:val="00512217"/>
    <w:rsid w:val="00513849"/>
    <w:rsid w:val="0051657E"/>
    <w:rsid w:val="005214A6"/>
    <w:rsid w:val="00523591"/>
    <w:rsid w:val="00525F6D"/>
    <w:rsid w:val="00527D1A"/>
    <w:rsid w:val="00532463"/>
    <w:rsid w:val="00535CA3"/>
    <w:rsid w:val="00536FA6"/>
    <w:rsid w:val="00541728"/>
    <w:rsid w:val="00541A51"/>
    <w:rsid w:val="00542492"/>
    <w:rsid w:val="00544123"/>
    <w:rsid w:val="00544297"/>
    <w:rsid w:val="0054463D"/>
    <w:rsid w:val="00545611"/>
    <w:rsid w:val="0054739C"/>
    <w:rsid w:val="00550B8B"/>
    <w:rsid w:val="00551CDE"/>
    <w:rsid w:val="0055574D"/>
    <w:rsid w:val="005579A4"/>
    <w:rsid w:val="0056032E"/>
    <w:rsid w:val="005607AE"/>
    <w:rsid w:val="005608BB"/>
    <w:rsid w:val="00561FC3"/>
    <w:rsid w:val="00562C65"/>
    <w:rsid w:val="005647AE"/>
    <w:rsid w:val="00564A27"/>
    <w:rsid w:val="00572DEE"/>
    <w:rsid w:val="00574655"/>
    <w:rsid w:val="00576971"/>
    <w:rsid w:val="00576D30"/>
    <w:rsid w:val="005813F0"/>
    <w:rsid w:val="00582742"/>
    <w:rsid w:val="005832F3"/>
    <w:rsid w:val="0058583F"/>
    <w:rsid w:val="005858E3"/>
    <w:rsid w:val="00590E8B"/>
    <w:rsid w:val="0059204C"/>
    <w:rsid w:val="00597A9B"/>
    <w:rsid w:val="005A31BF"/>
    <w:rsid w:val="005A7271"/>
    <w:rsid w:val="005B03B2"/>
    <w:rsid w:val="005B09F9"/>
    <w:rsid w:val="005B14FB"/>
    <w:rsid w:val="005B354E"/>
    <w:rsid w:val="005B3652"/>
    <w:rsid w:val="005B467F"/>
    <w:rsid w:val="005C0B58"/>
    <w:rsid w:val="005C32FF"/>
    <w:rsid w:val="005C3597"/>
    <w:rsid w:val="005C4D6E"/>
    <w:rsid w:val="005C75F2"/>
    <w:rsid w:val="005C78D1"/>
    <w:rsid w:val="005D0DAC"/>
    <w:rsid w:val="005D298D"/>
    <w:rsid w:val="005D6C25"/>
    <w:rsid w:val="005F35B3"/>
    <w:rsid w:val="005F37F9"/>
    <w:rsid w:val="005F60F3"/>
    <w:rsid w:val="00602BB0"/>
    <w:rsid w:val="006067E7"/>
    <w:rsid w:val="0060701F"/>
    <w:rsid w:val="006076FE"/>
    <w:rsid w:val="006103CB"/>
    <w:rsid w:val="00611D8A"/>
    <w:rsid w:val="00614651"/>
    <w:rsid w:val="00616B32"/>
    <w:rsid w:val="006224CD"/>
    <w:rsid w:val="006225B6"/>
    <w:rsid w:val="00626184"/>
    <w:rsid w:val="00626A9D"/>
    <w:rsid w:val="00627039"/>
    <w:rsid w:val="00627E3A"/>
    <w:rsid w:val="00630D43"/>
    <w:rsid w:val="00634894"/>
    <w:rsid w:val="00634E1C"/>
    <w:rsid w:val="00636BAA"/>
    <w:rsid w:val="006375AE"/>
    <w:rsid w:val="00637CE5"/>
    <w:rsid w:val="006403AE"/>
    <w:rsid w:val="00641364"/>
    <w:rsid w:val="0064250F"/>
    <w:rsid w:val="0064748E"/>
    <w:rsid w:val="00651833"/>
    <w:rsid w:val="0065301D"/>
    <w:rsid w:val="006540EE"/>
    <w:rsid w:val="00656D77"/>
    <w:rsid w:val="00662D8C"/>
    <w:rsid w:val="00663E3B"/>
    <w:rsid w:val="00665717"/>
    <w:rsid w:val="00666719"/>
    <w:rsid w:val="00666D26"/>
    <w:rsid w:val="00667170"/>
    <w:rsid w:val="0067118F"/>
    <w:rsid w:val="006757F2"/>
    <w:rsid w:val="00677514"/>
    <w:rsid w:val="00677C62"/>
    <w:rsid w:val="00680320"/>
    <w:rsid w:val="00681F43"/>
    <w:rsid w:val="00683CD6"/>
    <w:rsid w:val="006851DD"/>
    <w:rsid w:val="00685B23"/>
    <w:rsid w:val="00685C5C"/>
    <w:rsid w:val="00695D9F"/>
    <w:rsid w:val="006977AA"/>
    <w:rsid w:val="006A131B"/>
    <w:rsid w:val="006A160F"/>
    <w:rsid w:val="006A336A"/>
    <w:rsid w:val="006A3D00"/>
    <w:rsid w:val="006A7644"/>
    <w:rsid w:val="006A7A38"/>
    <w:rsid w:val="006B3C6F"/>
    <w:rsid w:val="006B4D8D"/>
    <w:rsid w:val="006B6ECE"/>
    <w:rsid w:val="006B748C"/>
    <w:rsid w:val="006C32A0"/>
    <w:rsid w:val="006C6FE0"/>
    <w:rsid w:val="006D0F56"/>
    <w:rsid w:val="006D2707"/>
    <w:rsid w:val="006D34F5"/>
    <w:rsid w:val="006D490D"/>
    <w:rsid w:val="006D4B6D"/>
    <w:rsid w:val="006D69D9"/>
    <w:rsid w:val="006D7F9B"/>
    <w:rsid w:val="006E0A6D"/>
    <w:rsid w:val="006E2222"/>
    <w:rsid w:val="006E30B7"/>
    <w:rsid w:val="006E4CBB"/>
    <w:rsid w:val="006E69E4"/>
    <w:rsid w:val="006F466F"/>
    <w:rsid w:val="006F5243"/>
    <w:rsid w:val="006F6BE6"/>
    <w:rsid w:val="006F6E4B"/>
    <w:rsid w:val="006F6F2E"/>
    <w:rsid w:val="006F7F67"/>
    <w:rsid w:val="00702CD1"/>
    <w:rsid w:val="00702DA3"/>
    <w:rsid w:val="00705A4A"/>
    <w:rsid w:val="00705AAD"/>
    <w:rsid w:val="00710484"/>
    <w:rsid w:val="007128F4"/>
    <w:rsid w:val="00714228"/>
    <w:rsid w:val="007154A9"/>
    <w:rsid w:val="007164FD"/>
    <w:rsid w:val="0072030B"/>
    <w:rsid w:val="007211F0"/>
    <w:rsid w:val="00721211"/>
    <w:rsid w:val="00733055"/>
    <w:rsid w:val="00733F3A"/>
    <w:rsid w:val="00734266"/>
    <w:rsid w:val="00737C55"/>
    <w:rsid w:val="00740724"/>
    <w:rsid w:val="007426AA"/>
    <w:rsid w:val="007428FF"/>
    <w:rsid w:val="00742953"/>
    <w:rsid w:val="0074343F"/>
    <w:rsid w:val="00744983"/>
    <w:rsid w:val="00745922"/>
    <w:rsid w:val="00755B33"/>
    <w:rsid w:val="007639B3"/>
    <w:rsid w:val="007660F1"/>
    <w:rsid w:val="00766996"/>
    <w:rsid w:val="00766B9B"/>
    <w:rsid w:val="00766C0F"/>
    <w:rsid w:val="00766E3F"/>
    <w:rsid w:val="00771BAF"/>
    <w:rsid w:val="00774C98"/>
    <w:rsid w:val="00781448"/>
    <w:rsid w:val="0078165B"/>
    <w:rsid w:val="00793E2D"/>
    <w:rsid w:val="00795ACD"/>
    <w:rsid w:val="00797172"/>
    <w:rsid w:val="0079737E"/>
    <w:rsid w:val="007A0E39"/>
    <w:rsid w:val="007A2843"/>
    <w:rsid w:val="007A2E27"/>
    <w:rsid w:val="007A4880"/>
    <w:rsid w:val="007A560C"/>
    <w:rsid w:val="007A5611"/>
    <w:rsid w:val="007B0BFF"/>
    <w:rsid w:val="007B2561"/>
    <w:rsid w:val="007B372C"/>
    <w:rsid w:val="007B496B"/>
    <w:rsid w:val="007C2F1F"/>
    <w:rsid w:val="007C41BF"/>
    <w:rsid w:val="007C5BB9"/>
    <w:rsid w:val="007C6DDF"/>
    <w:rsid w:val="007C7C8E"/>
    <w:rsid w:val="007D18AD"/>
    <w:rsid w:val="007D282A"/>
    <w:rsid w:val="007D320B"/>
    <w:rsid w:val="007D43F9"/>
    <w:rsid w:val="007D5BC8"/>
    <w:rsid w:val="007D6260"/>
    <w:rsid w:val="007D6966"/>
    <w:rsid w:val="007D6E37"/>
    <w:rsid w:val="007E069B"/>
    <w:rsid w:val="007E1C83"/>
    <w:rsid w:val="007F27F2"/>
    <w:rsid w:val="007F4206"/>
    <w:rsid w:val="007F76CB"/>
    <w:rsid w:val="008019A8"/>
    <w:rsid w:val="008020FE"/>
    <w:rsid w:val="00802236"/>
    <w:rsid w:val="00802DC2"/>
    <w:rsid w:val="00803104"/>
    <w:rsid w:val="008033B0"/>
    <w:rsid w:val="00804511"/>
    <w:rsid w:val="00806CF8"/>
    <w:rsid w:val="008073DB"/>
    <w:rsid w:val="00807947"/>
    <w:rsid w:val="0081206F"/>
    <w:rsid w:val="008214E4"/>
    <w:rsid w:val="00821E0C"/>
    <w:rsid w:val="008272FB"/>
    <w:rsid w:val="00830654"/>
    <w:rsid w:val="00831460"/>
    <w:rsid w:val="00831B7D"/>
    <w:rsid w:val="00831F0C"/>
    <w:rsid w:val="008337DD"/>
    <w:rsid w:val="00835101"/>
    <w:rsid w:val="0084431A"/>
    <w:rsid w:val="00845244"/>
    <w:rsid w:val="0084534D"/>
    <w:rsid w:val="008526DB"/>
    <w:rsid w:val="0085282B"/>
    <w:rsid w:val="00861213"/>
    <w:rsid w:val="00861CD8"/>
    <w:rsid w:val="008633D5"/>
    <w:rsid w:val="00864A1F"/>
    <w:rsid w:val="008667E5"/>
    <w:rsid w:val="00867B5E"/>
    <w:rsid w:val="00870B81"/>
    <w:rsid w:val="00871D03"/>
    <w:rsid w:val="0087268C"/>
    <w:rsid w:val="00873936"/>
    <w:rsid w:val="008741E2"/>
    <w:rsid w:val="00874534"/>
    <w:rsid w:val="0087724D"/>
    <w:rsid w:val="00877E59"/>
    <w:rsid w:val="008821E9"/>
    <w:rsid w:val="00882AB2"/>
    <w:rsid w:val="00884A2C"/>
    <w:rsid w:val="008866A1"/>
    <w:rsid w:val="00886EDF"/>
    <w:rsid w:val="00890D4C"/>
    <w:rsid w:val="008940ED"/>
    <w:rsid w:val="00896609"/>
    <w:rsid w:val="008979D8"/>
    <w:rsid w:val="008A0B78"/>
    <w:rsid w:val="008A19D9"/>
    <w:rsid w:val="008A2B55"/>
    <w:rsid w:val="008A522D"/>
    <w:rsid w:val="008A59DB"/>
    <w:rsid w:val="008A76AF"/>
    <w:rsid w:val="008A77D4"/>
    <w:rsid w:val="008B03AF"/>
    <w:rsid w:val="008B3005"/>
    <w:rsid w:val="008B3C00"/>
    <w:rsid w:val="008B540F"/>
    <w:rsid w:val="008B767D"/>
    <w:rsid w:val="008C3020"/>
    <w:rsid w:val="008C688E"/>
    <w:rsid w:val="008D0384"/>
    <w:rsid w:val="008D2E12"/>
    <w:rsid w:val="008D2F68"/>
    <w:rsid w:val="008E0D99"/>
    <w:rsid w:val="008E3BE4"/>
    <w:rsid w:val="008E6E73"/>
    <w:rsid w:val="008E6EEA"/>
    <w:rsid w:val="008F433F"/>
    <w:rsid w:val="00901F55"/>
    <w:rsid w:val="009032FB"/>
    <w:rsid w:val="00904B2D"/>
    <w:rsid w:val="00905488"/>
    <w:rsid w:val="00905D22"/>
    <w:rsid w:val="00911404"/>
    <w:rsid w:val="00914522"/>
    <w:rsid w:val="00914E97"/>
    <w:rsid w:val="00915F96"/>
    <w:rsid w:val="00917225"/>
    <w:rsid w:val="009177C7"/>
    <w:rsid w:val="00923793"/>
    <w:rsid w:val="00931543"/>
    <w:rsid w:val="00932FF8"/>
    <w:rsid w:val="00936DE2"/>
    <w:rsid w:val="00941ADF"/>
    <w:rsid w:val="00951523"/>
    <w:rsid w:val="00954A17"/>
    <w:rsid w:val="00954A73"/>
    <w:rsid w:val="00955EB0"/>
    <w:rsid w:val="00957D5A"/>
    <w:rsid w:val="00961995"/>
    <w:rsid w:val="009653DC"/>
    <w:rsid w:val="009672CE"/>
    <w:rsid w:val="009711DD"/>
    <w:rsid w:val="00971240"/>
    <w:rsid w:val="0097180E"/>
    <w:rsid w:val="00971F11"/>
    <w:rsid w:val="00973327"/>
    <w:rsid w:val="00973963"/>
    <w:rsid w:val="00975B3E"/>
    <w:rsid w:val="00983CD1"/>
    <w:rsid w:val="00985BC3"/>
    <w:rsid w:val="009866A6"/>
    <w:rsid w:val="00987609"/>
    <w:rsid w:val="009925C2"/>
    <w:rsid w:val="00995918"/>
    <w:rsid w:val="00997169"/>
    <w:rsid w:val="00997DB6"/>
    <w:rsid w:val="009A2217"/>
    <w:rsid w:val="009B1656"/>
    <w:rsid w:val="009B50AD"/>
    <w:rsid w:val="009B7761"/>
    <w:rsid w:val="009C3619"/>
    <w:rsid w:val="009C64CE"/>
    <w:rsid w:val="009C6610"/>
    <w:rsid w:val="009D154D"/>
    <w:rsid w:val="009D43BE"/>
    <w:rsid w:val="009D5494"/>
    <w:rsid w:val="009D58B5"/>
    <w:rsid w:val="009D6C8D"/>
    <w:rsid w:val="009D6E7D"/>
    <w:rsid w:val="009E0B01"/>
    <w:rsid w:val="009E0FBF"/>
    <w:rsid w:val="009E200C"/>
    <w:rsid w:val="009E205D"/>
    <w:rsid w:val="009E3E16"/>
    <w:rsid w:val="009E4886"/>
    <w:rsid w:val="009E4ED0"/>
    <w:rsid w:val="009E5BFB"/>
    <w:rsid w:val="009F0354"/>
    <w:rsid w:val="009F13D4"/>
    <w:rsid w:val="009F30DB"/>
    <w:rsid w:val="009F4238"/>
    <w:rsid w:val="009F5D61"/>
    <w:rsid w:val="00A026CD"/>
    <w:rsid w:val="00A12C9D"/>
    <w:rsid w:val="00A20578"/>
    <w:rsid w:val="00A21CD3"/>
    <w:rsid w:val="00A22ABC"/>
    <w:rsid w:val="00A22F06"/>
    <w:rsid w:val="00A2594F"/>
    <w:rsid w:val="00A26BB6"/>
    <w:rsid w:val="00A26FB9"/>
    <w:rsid w:val="00A310F2"/>
    <w:rsid w:val="00A31BE6"/>
    <w:rsid w:val="00A3749E"/>
    <w:rsid w:val="00A400AA"/>
    <w:rsid w:val="00A43A76"/>
    <w:rsid w:val="00A43DBA"/>
    <w:rsid w:val="00A4715A"/>
    <w:rsid w:val="00A47509"/>
    <w:rsid w:val="00A47D3F"/>
    <w:rsid w:val="00A50EEB"/>
    <w:rsid w:val="00A52103"/>
    <w:rsid w:val="00A54D78"/>
    <w:rsid w:val="00A55AF1"/>
    <w:rsid w:val="00A55E58"/>
    <w:rsid w:val="00A568E2"/>
    <w:rsid w:val="00A602AF"/>
    <w:rsid w:val="00A63492"/>
    <w:rsid w:val="00A64131"/>
    <w:rsid w:val="00A64533"/>
    <w:rsid w:val="00A651D9"/>
    <w:rsid w:val="00A665CA"/>
    <w:rsid w:val="00A6723B"/>
    <w:rsid w:val="00A67A52"/>
    <w:rsid w:val="00A712D4"/>
    <w:rsid w:val="00A71AF3"/>
    <w:rsid w:val="00A73C0B"/>
    <w:rsid w:val="00A749BD"/>
    <w:rsid w:val="00A769C2"/>
    <w:rsid w:val="00A81598"/>
    <w:rsid w:val="00A81D8D"/>
    <w:rsid w:val="00A820D1"/>
    <w:rsid w:val="00A85E4E"/>
    <w:rsid w:val="00A87F94"/>
    <w:rsid w:val="00A91590"/>
    <w:rsid w:val="00A9246C"/>
    <w:rsid w:val="00A930BC"/>
    <w:rsid w:val="00A94F70"/>
    <w:rsid w:val="00AA10FC"/>
    <w:rsid w:val="00AA3C97"/>
    <w:rsid w:val="00AA4868"/>
    <w:rsid w:val="00AA59DC"/>
    <w:rsid w:val="00AB22AF"/>
    <w:rsid w:val="00AB4480"/>
    <w:rsid w:val="00AB4DE9"/>
    <w:rsid w:val="00AB79BA"/>
    <w:rsid w:val="00AC003E"/>
    <w:rsid w:val="00AC12A1"/>
    <w:rsid w:val="00AC5162"/>
    <w:rsid w:val="00AD47B6"/>
    <w:rsid w:val="00AD6F15"/>
    <w:rsid w:val="00AE16CA"/>
    <w:rsid w:val="00AE324A"/>
    <w:rsid w:val="00AE6305"/>
    <w:rsid w:val="00AE66A9"/>
    <w:rsid w:val="00AE75D3"/>
    <w:rsid w:val="00AE7649"/>
    <w:rsid w:val="00AE7784"/>
    <w:rsid w:val="00AF135E"/>
    <w:rsid w:val="00AF1361"/>
    <w:rsid w:val="00AF1982"/>
    <w:rsid w:val="00AF3D2A"/>
    <w:rsid w:val="00AF6176"/>
    <w:rsid w:val="00AF6BDB"/>
    <w:rsid w:val="00AF6BDC"/>
    <w:rsid w:val="00AF7FF1"/>
    <w:rsid w:val="00B006BB"/>
    <w:rsid w:val="00B01FCD"/>
    <w:rsid w:val="00B02A11"/>
    <w:rsid w:val="00B04EC3"/>
    <w:rsid w:val="00B10E42"/>
    <w:rsid w:val="00B156F3"/>
    <w:rsid w:val="00B22C8B"/>
    <w:rsid w:val="00B235F6"/>
    <w:rsid w:val="00B2503F"/>
    <w:rsid w:val="00B25BAC"/>
    <w:rsid w:val="00B2632B"/>
    <w:rsid w:val="00B27564"/>
    <w:rsid w:val="00B27E14"/>
    <w:rsid w:val="00B30E5D"/>
    <w:rsid w:val="00B31A11"/>
    <w:rsid w:val="00B34405"/>
    <w:rsid w:val="00B34FE9"/>
    <w:rsid w:val="00B375A5"/>
    <w:rsid w:val="00B51B5A"/>
    <w:rsid w:val="00B5381A"/>
    <w:rsid w:val="00B5412F"/>
    <w:rsid w:val="00B5533C"/>
    <w:rsid w:val="00B571A2"/>
    <w:rsid w:val="00B61844"/>
    <w:rsid w:val="00B62553"/>
    <w:rsid w:val="00B629E2"/>
    <w:rsid w:val="00B63EE0"/>
    <w:rsid w:val="00B72FDA"/>
    <w:rsid w:val="00B76695"/>
    <w:rsid w:val="00B831F3"/>
    <w:rsid w:val="00B8332D"/>
    <w:rsid w:val="00B83C31"/>
    <w:rsid w:val="00B851C7"/>
    <w:rsid w:val="00B87581"/>
    <w:rsid w:val="00B91C3D"/>
    <w:rsid w:val="00B935B2"/>
    <w:rsid w:val="00B9429B"/>
    <w:rsid w:val="00BA00FD"/>
    <w:rsid w:val="00BA0B22"/>
    <w:rsid w:val="00BB2CD3"/>
    <w:rsid w:val="00BB50B1"/>
    <w:rsid w:val="00BB69B7"/>
    <w:rsid w:val="00BB7794"/>
    <w:rsid w:val="00BB7D27"/>
    <w:rsid w:val="00BC2687"/>
    <w:rsid w:val="00BC2E55"/>
    <w:rsid w:val="00BC58E6"/>
    <w:rsid w:val="00BC6C94"/>
    <w:rsid w:val="00BC6D3B"/>
    <w:rsid w:val="00BD3124"/>
    <w:rsid w:val="00BD4425"/>
    <w:rsid w:val="00BE00F7"/>
    <w:rsid w:val="00BE0F35"/>
    <w:rsid w:val="00BE2E3C"/>
    <w:rsid w:val="00BE479E"/>
    <w:rsid w:val="00BE5491"/>
    <w:rsid w:val="00BE6E55"/>
    <w:rsid w:val="00BF157C"/>
    <w:rsid w:val="00C00211"/>
    <w:rsid w:val="00C0691D"/>
    <w:rsid w:val="00C1175A"/>
    <w:rsid w:val="00C17F6B"/>
    <w:rsid w:val="00C20650"/>
    <w:rsid w:val="00C225F7"/>
    <w:rsid w:val="00C24622"/>
    <w:rsid w:val="00C25420"/>
    <w:rsid w:val="00C30E16"/>
    <w:rsid w:val="00C3100B"/>
    <w:rsid w:val="00C317FE"/>
    <w:rsid w:val="00C31A68"/>
    <w:rsid w:val="00C33198"/>
    <w:rsid w:val="00C34CE6"/>
    <w:rsid w:val="00C350FF"/>
    <w:rsid w:val="00C35E30"/>
    <w:rsid w:val="00C37F7E"/>
    <w:rsid w:val="00C4307D"/>
    <w:rsid w:val="00C44159"/>
    <w:rsid w:val="00C4659D"/>
    <w:rsid w:val="00C47A5A"/>
    <w:rsid w:val="00C53EFE"/>
    <w:rsid w:val="00C55AD4"/>
    <w:rsid w:val="00C56D7A"/>
    <w:rsid w:val="00C57B6E"/>
    <w:rsid w:val="00C60CA7"/>
    <w:rsid w:val="00C616E1"/>
    <w:rsid w:val="00C64DB1"/>
    <w:rsid w:val="00C67E30"/>
    <w:rsid w:val="00C70CA4"/>
    <w:rsid w:val="00C72253"/>
    <w:rsid w:val="00C72CDE"/>
    <w:rsid w:val="00C74BB5"/>
    <w:rsid w:val="00C75DE1"/>
    <w:rsid w:val="00C77595"/>
    <w:rsid w:val="00C775D0"/>
    <w:rsid w:val="00C77F0B"/>
    <w:rsid w:val="00C82223"/>
    <w:rsid w:val="00C826D7"/>
    <w:rsid w:val="00C8414D"/>
    <w:rsid w:val="00C84826"/>
    <w:rsid w:val="00C904D7"/>
    <w:rsid w:val="00C9079B"/>
    <w:rsid w:val="00C916EF"/>
    <w:rsid w:val="00C91C2F"/>
    <w:rsid w:val="00CA0097"/>
    <w:rsid w:val="00CA1F3E"/>
    <w:rsid w:val="00CA4BC7"/>
    <w:rsid w:val="00CA6ACF"/>
    <w:rsid w:val="00CA79B3"/>
    <w:rsid w:val="00CB120B"/>
    <w:rsid w:val="00CB16AD"/>
    <w:rsid w:val="00CB45AE"/>
    <w:rsid w:val="00CB7F3D"/>
    <w:rsid w:val="00CC106D"/>
    <w:rsid w:val="00CC1519"/>
    <w:rsid w:val="00CC56C0"/>
    <w:rsid w:val="00CC6800"/>
    <w:rsid w:val="00CC6B2C"/>
    <w:rsid w:val="00CC789A"/>
    <w:rsid w:val="00CD3E35"/>
    <w:rsid w:val="00CD5307"/>
    <w:rsid w:val="00CE185F"/>
    <w:rsid w:val="00CE498D"/>
    <w:rsid w:val="00CE67B6"/>
    <w:rsid w:val="00CE7064"/>
    <w:rsid w:val="00CF04B8"/>
    <w:rsid w:val="00CF1527"/>
    <w:rsid w:val="00CF212A"/>
    <w:rsid w:val="00CF78E4"/>
    <w:rsid w:val="00D009D3"/>
    <w:rsid w:val="00D01225"/>
    <w:rsid w:val="00D0353C"/>
    <w:rsid w:val="00D0440B"/>
    <w:rsid w:val="00D04E8F"/>
    <w:rsid w:val="00D06AE1"/>
    <w:rsid w:val="00D07070"/>
    <w:rsid w:val="00D07F5D"/>
    <w:rsid w:val="00D10D1F"/>
    <w:rsid w:val="00D110AA"/>
    <w:rsid w:val="00D120A6"/>
    <w:rsid w:val="00D12DBD"/>
    <w:rsid w:val="00D142A4"/>
    <w:rsid w:val="00D16453"/>
    <w:rsid w:val="00D16C23"/>
    <w:rsid w:val="00D20045"/>
    <w:rsid w:val="00D21548"/>
    <w:rsid w:val="00D22289"/>
    <w:rsid w:val="00D22CE3"/>
    <w:rsid w:val="00D27AD5"/>
    <w:rsid w:val="00D3096B"/>
    <w:rsid w:val="00D31BD7"/>
    <w:rsid w:val="00D325C3"/>
    <w:rsid w:val="00D33038"/>
    <w:rsid w:val="00D338E0"/>
    <w:rsid w:val="00D344F1"/>
    <w:rsid w:val="00D35942"/>
    <w:rsid w:val="00D42493"/>
    <w:rsid w:val="00D42604"/>
    <w:rsid w:val="00D434C6"/>
    <w:rsid w:val="00D447D6"/>
    <w:rsid w:val="00D50678"/>
    <w:rsid w:val="00D519F2"/>
    <w:rsid w:val="00D52EBB"/>
    <w:rsid w:val="00D55389"/>
    <w:rsid w:val="00D55D98"/>
    <w:rsid w:val="00D60770"/>
    <w:rsid w:val="00D63417"/>
    <w:rsid w:val="00D63D20"/>
    <w:rsid w:val="00D65C89"/>
    <w:rsid w:val="00D67DA4"/>
    <w:rsid w:val="00D67DD3"/>
    <w:rsid w:val="00D7042E"/>
    <w:rsid w:val="00D71CD6"/>
    <w:rsid w:val="00D730A6"/>
    <w:rsid w:val="00D7458F"/>
    <w:rsid w:val="00D75799"/>
    <w:rsid w:val="00D77CBB"/>
    <w:rsid w:val="00D80D43"/>
    <w:rsid w:val="00D83845"/>
    <w:rsid w:val="00D846D2"/>
    <w:rsid w:val="00D87DD3"/>
    <w:rsid w:val="00D909D7"/>
    <w:rsid w:val="00D91DCB"/>
    <w:rsid w:val="00D92189"/>
    <w:rsid w:val="00D92F8F"/>
    <w:rsid w:val="00DA3A43"/>
    <w:rsid w:val="00DA560A"/>
    <w:rsid w:val="00DA640F"/>
    <w:rsid w:val="00DA683B"/>
    <w:rsid w:val="00DB3402"/>
    <w:rsid w:val="00DB417D"/>
    <w:rsid w:val="00DB5A71"/>
    <w:rsid w:val="00DC0417"/>
    <w:rsid w:val="00DC067C"/>
    <w:rsid w:val="00DC0AF5"/>
    <w:rsid w:val="00DC1437"/>
    <w:rsid w:val="00DC3F77"/>
    <w:rsid w:val="00DC6810"/>
    <w:rsid w:val="00DC75D0"/>
    <w:rsid w:val="00DC7CD3"/>
    <w:rsid w:val="00DD13E3"/>
    <w:rsid w:val="00DD1A1D"/>
    <w:rsid w:val="00DD1F3D"/>
    <w:rsid w:val="00DD3645"/>
    <w:rsid w:val="00DD417D"/>
    <w:rsid w:val="00DD644C"/>
    <w:rsid w:val="00DE081A"/>
    <w:rsid w:val="00DE10F4"/>
    <w:rsid w:val="00DE251B"/>
    <w:rsid w:val="00DE2A93"/>
    <w:rsid w:val="00DE2DFC"/>
    <w:rsid w:val="00DE2E3D"/>
    <w:rsid w:val="00DE302C"/>
    <w:rsid w:val="00DE7FF7"/>
    <w:rsid w:val="00DF0517"/>
    <w:rsid w:val="00DF21C8"/>
    <w:rsid w:val="00DF3EDE"/>
    <w:rsid w:val="00DF4E65"/>
    <w:rsid w:val="00E00DDD"/>
    <w:rsid w:val="00E02E39"/>
    <w:rsid w:val="00E06897"/>
    <w:rsid w:val="00E12A2F"/>
    <w:rsid w:val="00E13293"/>
    <w:rsid w:val="00E15D6F"/>
    <w:rsid w:val="00E25592"/>
    <w:rsid w:val="00E25B36"/>
    <w:rsid w:val="00E272A0"/>
    <w:rsid w:val="00E3354B"/>
    <w:rsid w:val="00E339DA"/>
    <w:rsid w:val="00E3424C"/>
    <w:rsid w:val="00E34C3F"/>
    <w:rsid w:val="00E358FB"/>
    <w:rsid w:val="00E36E0F"/>
    <w:rsid w:val="00E40D65"/>
    <w:rsid w:val="00E43458"/>
    <w:rsid w:val="00E45846"/>
    <w:rsid w:val="00E47B5D"/>
    <w:rsid w:val="00E47DF8"/>
    <w:rsid w:val="00E567A8"/>
    <w:rsid w:val="00E57808"/>
    <w:rsid w:val="00E63184"/>
    <w:rsid w:val="00E64FE8"/>
    <w:rsid w:val="00E65BCC"/>
    <w:rsid w:val="00E65EB8"/>
    <w:rsid w:val="00E67D1D"/>
    <w:rsid w:val="00E7018F"/>
    <w:rsid w:val="00E71084"/>
    <w:rsid w:val="00E723BC"/>
    <w:rsid w:val="00E726CD"/>
    <w:rsid w:val="00E72B6D"/>
    <w:rsid w:val="00E72E31"/>
    <w:rsid w:val="00E73480"/>
    <w:rsid w:val="00E73913"/>
    <w:rsid w:val="00E747EF"/>
    <w:rsid w:val="00E74D72"/>
    <w:rsid w:val="00E753E2"/>
    <w:rsid w:val="00E80030"/>
    <w:rsid w:val="00E84291"/>
    <w:rsid w:val="00E85677"/>
    <w:rsid w:val="00E869CA"/>
    <w:rsid w:val="00E87375"/>
    <w:rsid w:val="00E92DB2"/>
    <w:rsid w:val="00E93968"/>
    <w:rsid w:val="00E97975"/>
    <w:rsid w:val="00EA24EE"/>
    <w:rsid w:val="00EA2F38"/>
    <w:rsid w:val="00EA3CDE"/>
    <w:rsid w:val="00EA5C36"/>
    <w:rsid w:val="00EB059D"/>
    <w:rsid w:val="00EB1BED"/>
    <w:rsid w:val="00EB1DAB"/>
    <w:rsid w:val="00EB292D"/>
    <w:rsid w:val="00EB4421"/>
    <w:rsid w:val="00EB63F2"/>
    <w:rsid w:val="00EB6B58"/>
    <w:rsid w:val="00EC1824"/>
    <w:rsid w:val="00EC2359"/>
    <w:rsid w:val="00EC6B04"/>
    <w:rsid w:val="00EC7298"/>
    <w:rsid w:val="00EC73AB"/>
    <w:rsid w:val="00EC758B"/>
    <w:rsid w:val="00ED4980"/>
    <w:rsid w:val="00EE0972"/>
    <w:rsid w:val="00EE2CAE"/>
    <w:rsid w:val="00EE31A2"/>
    <w:rsid w:val="00EE3BCF"/>
    <w:rsid w:val="00EE6608"/>
    <w:rsid w:val="00EE7766"/>
    <w:rsid w:val="00EF3975"/>
    <w:rsid w:val="00EF57A2"/>
    <w:rsid w:val="00EF77E5"/>
    <w:rsid w:val="00F0454E"/>
    <w:rsid w:val="00F04EC1"/>
    <w:rsid w:val="00F05069"/>
    <w:rsid w:val="00F05237"/>
    <w:rsid w:val="00F05C90"/>
    <w:rsid w:val="00F06458"/>
    <w:rsid w:val="00F12870"/>
    <w:rsid w:val="00F13C5B"/>
    <w:rsid w:val="00F1553E"/>
    <w:rsid w:val="00F15727"/>
    <w:rsid w:val="00F1613E"/>
    <w:rsid w:val="00F17C4D"/>
    <w:rsid w:val="00F2122A"/>
    <w:rsid w:val="00F22283"/>
    <w:rsid w:val="00F2468F"/>
    <w:rsid w:val="00F247DB"/>
    <w:rsid w:val="00F24D00"/>
    <w:rsid w:val="00F26D94"/>
    <w:rsid w:val="00F31D67"/>
    <w:rsid w:val="00F31FC8"/>
    <w:rsid w:val="00F32D15"/>
    <w:rsid w:val="00F33AE7"/>
    <w:rsid w:val="00F35848"/>
    <w:rsid w:val="00F379BD"/>
    <w:rsid w:val="00F40088"/>
    <w:rsid w:val="00F46F49"/>
    <w:rsid w:val="00F51BA2"/>
    <w:rsid w:val="00F56D41"/>
    <w:rsid w:val="00F5727B"/>
    <w:rsid w:val="00F60202"/>
    <w:rsid w:val="00F60720"/>
    <w:rsid w:val="00F61335"/>
    <w:rsid w:val="00F62610"/>
    <w:rsid w:val="00F62F35"/>
    <w:rsid w:val="00F70B2B"/>
    <w:rsid w:val="00F72210"/>
    <w:rsid w:val="00F74AF6"/>
    <w:rsid w:val="00F77661"/>
    <w:rsid w:val="00F778C2"/>
    <w:rsid w:val="00F82DCF"/>
    <w:rsid w:val="00F8350A"/>
    <w:rsid w:val="00F90614"/>
    <w:rsid w:val="00F92CCF"/>
    <w:rsid w:val="00F93C54"/>
    <w:rsid w:val="00F95A0C"/>
    <w:rsid w:val="00F96A84"/>
    <w:rsid w:val="00F972CD"/>
    <w:rsid w:val="00FA1774"/>
    <w:rsid w:val="00FA2D22"/>
    <w:rsid w:val="00FA400D"/>
    <w:rsid w:val="00FA4E4C"/>
    <w:rsid w:val="00FB01C3"/>
    <w:rsid w:val="00FB0C87"/>
    <w:rsid w:val="00FB2EEF"/>
    <w:rsid w:val="00FB30AD"/>
    <w:rsid w:val="00FB4F04"/>
    <w:rsid w:val="00FB5CFF"/>
    <w:rsid w:val="00FC02AE"/>
    <w:rsid w:val="00FC05BE"/>
    <w:rsid w:val="00FC1012"/>
    <w:rsid w:val="00FC2508"/>
    <w:rsid w:val="00FC402F"/>
    <w:rsid w:val="00FC4ABF"/>
    <w:rsid w:val="00FC6444"/>
    <w:rsid w:val="00FD1C25"/>
    <w:rsid w:val="00FD3736"/>
    <w:rsid w:val="00FD4BAB"/>
    <w:rsid w:val="00FD542A"/>
    <w:rsid w:val="00FD5C05"/>
    <w:rsid w:val="00FD5EB6"/>
    <w:rsid w:val="00FD5EE8"/>
    <w:rsid w:val="00FD723E"/>
    <w:rsid w:val="00FE2E12"/>
    <w:rsid w:val="00FE46F0"/>
    <w:rsid w:val="00FE6166"/>
    <w:rsid w:val="00FF09C1"/>
    <w:rsid w:val="00FF292B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3A719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D23B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D23B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965846-B595-8C42-904A-611BB001DE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581</Words>
  <Characters>3312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 Liem DO</cp:lastModifiedBy>
  <cp:revision>10</cp:revision>
  <cp:lastPrinted>2020-04-30T06:16:00Z</cp:lastPrinted>
  <dcterms:created xsi:type="dcterms:W3CDTF">2020-04-30T06:16:00Z</dcterms:created>
  <dcterms:modified xsi:type="dcterms:W3CDTF">2020-04-30T07:00:00Z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